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ВНУТРЕННИЕ БОЛЕЗНИ №2</w:t>
      </w: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FC" w:rsidRDefault="008466FC" w:rsidP="008466FC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8466FC" w:rsidRDefault="008466FC" w:rsidP="008466FC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8466FC" w:rsidRDefault="008466FC" w:rsidP="0084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                                                                              «Согласовано»</w:t>
      </w:r>
    </w:p>
    <w:p w:rsidR="008466FC" w:rsidRDefault="008466FC" w:rsidP="0084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председатель методического</w:t>
      </w:r>
      <w:r>
        <w:rPr>
          <w:rFonts w:ascii="Times New Roman" w:hAnsi="Times New Roman"/>
          <w:sz w:val="24"/>
          <w:szCs w:val="24"/>
        </w:rPr>
        <w:tab/>
        <w:t xml:space="preserve">  доцент Исмаилов А.А.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совета медицинского факультета                   </w:t>
      </w:r>
    </w:p>
    <w:p w:rsidR="006662A6" w:rsidRDefault="008466FC" w:rsidP="008466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_________________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____________Турсунбаева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</w:r>
    </w:p>
    <w:p w:rsidR="006662A6" w:rsidRDefault="00506551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</w:t>
      </w:r>
      <w:r w:rsid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№__от ______)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к.м.н.,</w:t>
      </w:r>
    </w:p>
    <w:p w:rsidR="006662A6" w:rsidRP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Садыкова А.А.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182"/>
        <w:gridCol w:w="6281"/>
      </w:tblGrid>
      <w:tr w:rsidR="006662A6" w:rsidRPr="00D47C9A" w:rsidTr="00131E4B">
        <w:tc>
          <w:tcPr>
            <w:tcW w:w="3182" w:type="dxa"/>
          </w:tcPr>
          <w:p w:rsidR="006662A6" w:rsidRPr="00D47C9A" w:rsidRDefault="006662A6" w:rsidP="00131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6662A6" w:rsidRPr="00D47C9A" w:rsidRDefault="006662A6" w:rsidP="00131E4B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2A6" w:rsidRPr="00D47C9A" w:rsidRDefault="006662A6" w:rsidP="0066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A6" w:rsidRPr="00D47C9A" w:rsidRDefault="006662A6" w:rsidP="006662A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6662A6" w:rsidRPr="00D47C9A" w:rsidRDefault="002F2A71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(2020</w:t>
      </w:r>
      <w:r w:rsidR="006662A6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>учебный год)</w:t>
      </w:r>
    </w:p>
    <w:p w:rsidR="006662A6" w:rsidRPr="006662A6" w:rsidRDefault="006662A6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Курс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Семестр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Всего часов- 120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Лекции-24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Практических-36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Самостоятельная работа студентов-60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отчетности- 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Pr="006662A6">
        <w:rPr>
          <w:rFonts w:ascii="Times New Roman" w:eastAsia="Calibri" w:hAnsi="Times New Roman" w:cs="Times New Roman"/>
          <w:bCs/>
          <w:sz w:val="28"/>
          <w:szCs w:val="28"/>
        </w:rPr>
        <w:t xml:space="preserve"> экзамен </w:t>
      </w:r>
    </w:p>
    <w:p w:rsidR="006662A6" w:rsidRPr="00D47C9A" w:rsidRDefault="006662A6" w:rsidP="006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A6" w:rsidRPr="00D47C9A" w:rsidRDefault="006662A6" w:rsidP="006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6662A6" w:rsidRPr="00D47C9A" w:rsidRDefault="006662A6" w:rsidP="00666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к.м.н., доцент 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>Садыкова А.А.</w:t>
      </w:r>
      <w:r w:rsidRPr="00D47C9A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6662A6" w:rsidRPr="006662A6" w:rsidRDefault="006662A6" w:rsidP="00666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Абд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>раева Ф</w:t>
      </w:r>
      <w:r w:rsidRPr="00D47C9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C9A" w:rsidRPr="006662A6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A6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 ОБРАЗОВАНИЯ  И  НАУКИ  КЫРГЫЗСКОЙ  РЕСПУБЛИКИ</w:t>
      </w:r>
      <w:r w:rsidRPr="006662A6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D47C9A" w:rsidRPr="006662A6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A6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D47C9A" w:rsidRPr="006662A6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A6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DA6489" w:rsidRPr="006662A6">
        <w:rPr>
          <w:rFonts w:ascii="Times New Roman" w:eastAsia="Calibri" w:hAnsi="Times New Roman" w:cs="Times New Roman"/>
          <w:b/>
          <w:sz w:val="28"/>
          <w:szCs w:val="28"/>
        </w:rPr>
        <w:t xml:space="preserve"> ВНУТРЕННИЕ БОЛЕЗНИ №2</w:t>
      </w:r>
    </w:p>
    <w:p w:rsidR="00DA6489" w:rsidRPr="00D47C9A" w:rsidRDefault="00DA6489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489" w:rsidRPr="00DA6489" w:rsidRDefault="00DA6489" w:rsidP="00DA6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«Утверждено»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«Согласовано»</w:t>
      </w:r>
    </w:p>
    <w:p w:rsidR="00DA6489" w:rsidRPr="00D47C9A" w:rsidRDefault="006662A6" w:rsidP="00DA6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декан факультета          </w:t>
      </w:r>
      <w:r w:rsidR="00DA6489" w:rsidRPr="00D47C9A">
        <w:rPr>
          <w:rFonts w:ascii="Times New Roman" w:eastAsia="Calibri" w:hAnsi="Times New Roman" w:cs="Times New Roman"/>
          <w:sz w:val="28"/>
          <w:szCs w:val="28"/>
        </w:rPr>
        <w:t>председатель методического</w:t>
      </w:r>
      <w:r w:rsidR="00DA6489" w:rsidRPr="00D47C9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Исмаилов А.А.     </w:t>
      </w:r>
      <w:r w:rsidR="00DA6489"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="00DA6489" w:rsidRPr="00D47C9A">
        <w:rPr>
          <w:rFonts w:ascii="Times New Roman" w:eastAsia="Calibri" w:hAnsi="Times New Roman" w:cs="Times New Roman"/>
          <w:sz w:val="28"/>
          <w:szCs w:val="28"/>
        </w:rPr>
        <w:tab/>
        <w:t xml:space="preserve">совета медицинского факультета                   </w:t>
      </w:r>
    </w:p>
    <w:p w:rsidR="00DA6489" w:rsidRPr="00D47C9A" w:rsidRDefault="006662A6" w:rsidP="00DA64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_________________                                             </w:t>
      </w:r>
      <w:r w:rsidR="00DA6489" w:rsidRPr="00D47C9A">
        <w:rPr>
          <w:rFonts w:ascii="Times New Roman" w:eastAsia="Calibri" w:hAnsi="Times New Roman" w:cs="Times New Roman"/>
          <w:sz w:val="28"/>
          <w:szCs w:val="28"/>
        </w:rPr>
        <w:t>____________Турсунбаева А.Т.</w:t>
      </w:r>
    </w:p>
    <w:p w:rsidR="00DA6489" w:rsidRDefault="00DA6489" w:rsidP="00DA64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</w:p>
    <w:p w:rsidR="00D47C9A" w:rsidRDefault="00506551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</w:t>
      </w:r>
      <w:r w:rsid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62A6" w:rsidRDefault="006662A6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</w:p>
    <w:p w:rsidR="006662A6" w:rsidRDefault="006662A6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6662A6" w:rsidRDefault="006662A6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№__от ______)</w:t>
      </w:r>
    </w:p>
    <w:p w:rsidR="006662A6" w:rsidRDefault="006662A6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к.м.н.,</w:t>
      </w:r>
    </w:p>
    <w:p w:rsidR="006662A6" w:rsidRPr="006662A6" w:rsidRDefault="006662A6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Садыкова А.А. 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C9A" w:rsidRPr="00D47C9A" w:rsidRDefault="00D47C9A" w:rsidP="00D47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182"/>
        <w:gridCol w:w="6281"/>
      </w:tblGrid>
      <w:tr w:rsidR="00D47C9A" w:rsidRPr="00D47C9A" w:rsidTr="00DA6489">
        <w:tc>
          <w:tcPr>
            <w:tcW w:w="3182" w:type="dxa"/>
          </w:tcPr>
          <w:p w:rsidR="00D47C9A" w:rsidRPr="00D47C9A" w:rsidRDefault="00D47C9A" w:rsidP="00D47C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D47C9A" w:rsidRPr="00D47C9A" w:rsidRDefault="00D47C9A" w:rsidP="00D47C9A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C9A" w:rsidRPr="00D47C9A" w:rsidRDefault="00D47C9A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C9A" w:rsidRPr="00D47C9A" w:rsidRDefault="00D47C9A" w:rsidP="00D47C9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47C9A" w:rsidRPr="00D47C9A" w:rsidRDefault="00D47C9A" w:rsidP="00D47C9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D47C9A" w:rsidRPr="00D47C9A" w:rsidRDefault="002F2A71" w:rsidP="00D47C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(2020-21</w:t>
      </w:r>
      <w:r w:rsidR="00D47C9A" w:rsidRPr="00D47C9A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9A" w:rsidRPr="00D47C9A" w:rsidRDefault="00D47C9A" w:rsidP="00D47C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Сетка часов по учебному плану</w:t>
      </w:r>
    </w:p>
    <w:p w:rsidR="00D47C9A" w:rsidRPr="00D47C9A" w:rsidRDefault="00D47C9A" w:rsidP="00D47C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4"/>
        <w:gridCol w:w="992"/>
        <w:gridCol w:w="709"/>
        <w:gridCol w:w="709"/>
        <w:gridCol w:w="708"/>
        <w:gridCol w:w="709"/>
        <w:gridCol w:w="567"/>
        <w:gridCol w:w="1701"/>
      </w:tblGrid>
      <w:tr w:rsidR="00D47C9A" w:rsidRPr="00D47C9A" w:rsidTr="00DA648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47C9A" w:rsidRPr="00D47C9A" w:rsidRDefault="00955558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47C9A"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исциплины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</w:t>
            </w:r>
          </w:p>
        </w:tc>
      </w:tr>
      <w:tr w:rsidR="00D47C9A" w:rsidRPr="00D47C9A" w:rsidTr="00DA6489">
        <w:trPr>
          <w:trHeight w:val="31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C9A" w:rsidRPr="00D47C9A" w:rsidTr="00DA6489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C9A" w:rsidRPr="00D47C9A" w:rsidTr="00DA6489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Амбулаторная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(4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РК2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</w:t>
            </w:r>
            <w:proofErr w:type="spellEnd"/>
          </w:p>
        </w:tc>
      </w:tr>
      <w:tr w:rsidR="00D47C9A" w:rsidRPr="00D47C9A" w:rsidTr="00DA6489">
        <w:trPr>
          <w:trHeight w:val="5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6662A6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47C9A"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-й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РК2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</w:p>
        </w:tc>
      </w:tr>
    </w:tbl>
    <w:p w:rsidR="00D47C9A" w:rsidRPr="00D47C9A" w:rsidRDefault="00D47C9A" w:rsidP="00D47C9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ГОС 2015 года </w:t>
      </w:r>
    </w:p>
    <w:p w:rsidR="00D47C9A" w:rsidRPr="006662A6" w:rsidRDefault="00D47C9A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</w:t>
      </w:r>
      <w:r w:rsid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 560001  «Лечебное дело»</w:t>
      </w: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к.м.н., доцент 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>Садыкова А.А.</w:t>
      </w:r>
      <w:r w:rsidRPr="00D47C9A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D47C9A" w:rsidRPr="006662A6" w:rsidRDefault="00D47C9A" w:rsidP="00666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="00DA6489">
        <w:rPr>
          <w:rFonts w:ascii="Times New Roman" w:eastAsia="Calibri" w:hAnsi="Times New Roman" w:cs="Times New Roman"/>
          <w:sz w:val="28"/>
          <w:szCs w:val="28"/>
          <w:lang w:val="ky-KG"/>
        </w:rPr>
        <w:t>Абд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>раева Ф</w:t>
      </w:r>
      <w:r w:rsidRPr="00D47C9A">
        <w:rPr>
          <w:rFonts w:ascii="Times New Roman" w:eastAsia="Calibri" w:hAnsi="Times New Roman" w:cs="Times New Roman"/>
          <w:sz w:val="28"/>
          <w:szCs w:val="28"/>
        </w:rPr>
        <w:t>.</w:t>
      </w:r>
      <w:r w:rsidR="00DA6489">
        <w:rPr>
          <w:rFonts w:ascii="Times New Roman" w:eastAsia="Calibri" w:hAnsi="Times New Roman" w:cs="Times New Roman"/>
          <w:sz w:val="28"/>
          <w:szCs w:val="28"/>
        </w:rPr>
        <w:t>А</w:t>
      </w:r>
      <w:r w:rsidRPr="00D47C9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. </w:t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</w:r>
      <w:r w:rsidRPr="00D47C9A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2F2A71" w:rsidRDefault="002F2A71" w:rsidP="002F2A7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C9A" w:rsidRPr="00D47C9A" w:rsidRDefault="00D47C9A" w:rsidP="002F2A71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D47C9A" w:rsidRPr="00D47C9A" w:rsidRDefault="00D47C9A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 xml:space="preserve">по дисциплине </w:t>
      </w:r>
      <w:r w:rsidR="00DA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«Поликлиническ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терапия» 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C9A" w:rsidRPr="00D47C9A" w:rsidRDefault="00D47C9A" w:rsidP="00D47C9A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1. Цель и задачи дисциплины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47C9A">
        <w:rPr>
          <w:rFonts w:ascii="Times New Roman" w:eastAsia="Calibri" w:hAnsi="Times New Roman" w:cs="Times New Roman"/>
          <w:sz w:val="24"/>
          <w:szCs w:val="24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D47C9A" w:rsidRPr="00D47C9A" w:rsidRDefault="00D47C9A" w:rsidP="00D47C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96251091"/>
    </w:p>
    <w:p w:rsidR="00D47C9A" w:rsidRPr="00D47C9A" w:rsidRDefault="00D47C9A" w:rsidP="00D47C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2.  Результаты обучения (РО) и компетенции студента, формируемые в процессе изучения дисциплины</w:t>
      </w:r>
      <w:r w:rsidR="00DA64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«Поликлиническ</w:t>
      </w: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ая терапия»</w:t>
      </w: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ибудет обладать соответствующими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5210"/>
      </w:tblGrid>
      <w:tr w:rsidR="00D47C9A" w:rsidRPr="00D47C9A" w:rsidTr="00DA6489">
        <w:tc>
          <w:tcPr>
            <w:tcW w:w="19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              </w:t>
            </w:r>
          </w:p>
        </w:tc>
      </w:tr>
      <w:tr w:rsidR="00D47C9A" w:rsidRPr="00D47C9A" w:rsidTr="00DA6489">
        <w:trPr>
          <w:trHeight w:val="115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D47C9A" w:rsidRPr="00D47C9A" w:rsidRDefault="00D47C9A" w:rsidP="00D47C9A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C9A" w:rsidRPr="00DF645C" w:rsidRDefault="00DF645C" w:rsidP="00DF645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F645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DF64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F645C">
              <w:rPr>
                <w:rFonts w:ascii="Times New Roman" w:hAnsi="Times New Roman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F645C" w:rsidRDefault="00DF645C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с прикрепленным населением профилактические мероприятия по предупреждению возникновения наиболее часто встречающихся заболеваний,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общеоздоровительные мероприятия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45C" w:rsidRDefault="00D47C9A" w:rsidP="00DF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DF645C" w:rsidRPr="00D47C9A" w:rsidRDefault="00DF645C" w:rsidP="00DF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645C" w:rsidRDefault="00D47C9A" w:rsidP="00DF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F645C" w:rsidRPr="00DF645C" w:rsidRDefault="00DF645C" w:rsidP="00DF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45C" w:rsidRPr="00DF645C" w:rsidRDefault="00DF645C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21C" w:rsidRPr="00D47C9A" w:rsidRDefault="0081321C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C9A" w:rsidRPr="00D47C9A" w:rsidTr="00DA6489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</w:p>
          <w:p w:rsidR="00D47C9A" w:rsidRPr="00D47C9A" w:rsidRDefault="00D47C9A" w:rsidP="00D47C9A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</w:tc>
      </w:tr>
      <w:tr w:rsidR="00D47C9A" w:rsidRPr="00D47C9A" w:rsidTr="00DA6489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</w:p>
          <w:p w:rsidR="00D47C9A" w:rsidRPr="00D47C9A" w:rsidRDefault="00D47C9A" w:rsidP="00D47C9A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болезнях, направлять на госпитализацию больных в плановом и экстренном порядке.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</w:tr>
    </w:tbl>
    <w:p w:rsidR="00D47C9A" w:rsidRPr="00D47C9A" w:rsidRDefault="00D47C9A" w:rsidP="00D47C9A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7C9A" w:rsidRPr="00D47C9A" w:rsidRDefault="00D47C9A" w:rsidP="00D47C9A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3. Место курса в структуре ООП ВПО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r w:rsidR="00622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дисциплинах профессиональных цикла (С3),  таких как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«Базисная и клиническая фармакология»,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болезни, лучевая диагностика», «Внутренние болезни 2» и «Внутренние болезни 3».</w:t>
      </w:r>
    </w:p>
    <w:p w:rsidR="00D47C9A" w:rsidRPr="00D47C9A" w:rsidRDefault="00D47C9A" w:rsidP="00D47C9A">
      <w:pPr>
        <w:spacing w:after="0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Карта компетенций дисциплины </w:t>
      </w: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A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09"/>
        <w:gridCol w:w="708"/>
        <w:gridCol w:w="709"/>
        <w:gridCol w:w="992"/>
      </w:tblGrid>
      <w:tr w:rsidR="00D47C9A" w:rsidRPr="00D47C9A" w:rsidTr="00DA6489">
        <w:tc>
          <w:tcPr>
            <w:tcW w:w="56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l2br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Компетенции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6220E5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комп.</w:t>
            </w:r>
          </w:p>
        </w:tc>
      </w:tr>
      <w:tr w:rsidR="00D47C9A" w:rsidRPr="00D47C9A" w:rsidTr="00DA6489">
        <w:trPr>
          <w:trHeight w:val="295"/>
        </w:trPr>
        <w:tc>
          <w:tcPr>
            <w:tcW w:w="9781" w:type="dxa"/>
            <w:gridSpan w:val="6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12-й семестр </w:t>
            </w:r>
          </w:p>
        </w:tc>
      </w:tr>
      <w:tr w:rsidR="00D47C9A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ОРВИ, гриппа и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AF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 бронхиальной астмы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ХОБЛ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табачной зависимости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95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гипертонической болезни и гипертонического криза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73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 w:rsidR="00AF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КБС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62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305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305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31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язвенной болезни желудка и 12пк  и хронического гастрита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231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 хронического гастрита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02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 амбулаторных условиях хронического пиелонефрита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202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в амбулаторных условиях хронического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AF0C6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97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железодефицитной анемии и эндемического зоба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74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7C9A" w:rsidRPr="00D47C9A" w:rsidTr="00DA6489">
        <w:trPr>
          <w:trHeight w:val="277"/>
        </w:trPr>
        <w:tc>
          <w:tcPr>
            <w:tcW w:w="568" w:type="dxa"/>
            <w:shd w:val="clear" w:color="auto" w:fill="auto"/>
          </w:tcPr>
          <w:p w:rsidR="00D47C9A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47C9A" w:rsidRPr="00D47C9A" w:rsidRDefault="00D47C9A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</w:t>
            </w:r>
            <w:r w:rsidR="00AF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острой ревматической лихорадки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C66" w:rsidRPr="00D47C9A" w:rsidTr="00DA6489">
        <w:trPr>
          <w:trHeight w:val="277"/>
        </w:trPr>
        <w:tc>
          <w:tcPr>
            <w:tcW w:w="56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AF0C66" w:rsidRPr="00D47C9A" w:rsidRDefault="00AF0C66" w:rsidP="00AF0C6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артрита и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AF0C66" w:rsidRPr="00D47C9A" w:rsidRDefault="00240D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47C9A" w:rsidRPr="00D47C9A" w:rsidRDefault="00D47C9A" w:rsidP="00D4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Технологическая карта дисциплины «</w:t>
      </w:r>
      <w:r w:rsidR="00C9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Поликлиническая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D47C9A" w:rsidRPr="00D47C9A" w:rsidTr="00DA6489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47C9A" w:rsidRPr="00D47C9A" w:rsidTr="00DA6489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504A2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D47C9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6662A6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D47C9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506551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D47C9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910A93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D47C9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6220E5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D47C9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47C9A" w:rsidRPr="00D47C9A" w:rsidTr="00DA6489">
        <w:trPr>
          <w:trHeight w:val="251"/>
        </w:trPr>
        <w:tc>
          <w:tcPr>
            <w:tcW w:w="993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47C9A" w:rsidRPr="00D47C9A" w:rsidTr="00DA6489">
        <w:trPr>
          <w:trHeight w:val="229"/>
        </w:trPr>
        <w:tc>
          <w:tcPr>
            <w:tcW w:w="993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4A558C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47C9A" w:rsidRPr="00D47C9A" w:rsidTr="00DA6489">
        <w:tc>
          <w:tcPr>
            <w:tcW w:w="993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47C9A" w:rsidRPr="00D47C9A" w:rsidTr="00DA6489">
        <w:trPr>
          <w:trHeight w:val="284"/>
        </w:trPr>
        <w:tc>
          <w:tcPr>
            <w:tcW w:w="993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622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Карта накопления баллов по дисциплине «</w:t>
      </w:r>
      <w:r w:rsidR="00C9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710"/>
        <w:gridCol w:w="850"/>
        <w:gridCol w:w="709"/>
        <w:gridCol w:w="850"/>
        <w:gridCol w:w="851"/>
        <w:gridCol w:w="709"/>
        <w:gridCol w:w="850"/>
        <w:gridCol w:w="992"/>
        <w:gridCol w:w="1560"/>
      </w:tblGrid>
      <w:tr w:rsidR="008D418A" w:rsidRPr="00D47C9A" w:rsidTr="008D418A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Модуль 1 (30 баллов)   </w:t>
            </w:r>
          </w:p>
        </w:tc>
      </w:tr>
      <w:tr w:rsidR="008D418A" w:rsidRPr="00D47C9A" w:rsidTr="008D418A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D418A" w:rsidRPr="00D47C9A" w:rsidTr="008D418A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18A" w:rsidRPr="00D47C9A" w:rsidTr="008D418A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F76B1C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8D418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</w:t>
            </w:r>
          </w:p>
        </w:tc>
      </w:tr>
      <w:tr w:rsidR="008D418A" w:rsidRPr="00D47C9A" w:rsidTr="008D418A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:rsidR="008D418A" w:rsidRPr="00D47C9A" w:rsidRDefault="008D418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472D23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501F37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472D23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472D23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501F37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501F37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501F37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D418A" w:rsidRPr="00D47C9A" w:rsidTr="008D418A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444128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0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501F37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444128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0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D418A" w:rsidRPr="00D47C9A" w:rsidTr="008D418A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444128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1-5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444128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6-10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444128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58D" w:rsidRDefault="00CD358D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58D" w:rsidRDefault="00CD358D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E5" w:rsidRDefault="006220E5" w:rsidP="00D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721"/>
        <w:gridCol w:w="708"/>
        <w:gridCol w:w="791"/>
        <w:gridCol w:w="769"/>
        <w:gridCol w:w="708"/>
        <w:gridCol w:w="567"/>
        <w:gridCol w:w="709"/>
        <w:gridCol w:w="709"/>
        <w:gridCol w:w="709"/>
        <w:gridCol w:w="708"/>
        <w:gridCol w:w="1560"/>
      </w:tblGrid>
      <w:tr w:rsidR="008D418A" w:rsidRPr="00D47C9A" w:rsidTr="008D418A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2 (30 баллов)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</w:tr>
      <w:tr w:rsidR="008D418A" w:rsidRPr="00D47C9A" w:rsidTr="008D418A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 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8D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 2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418A" w:rsidRPr="00D47C9A" w:rsidTr="008D418A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418A" w:rsidRPr="00D47C9A" w:rsidTr="008D418A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8D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8D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D418A" w:rsidP="008D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F76B1C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8D418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095F40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D418A"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418A" w:rsidRPr="00D47C9A" w:rsidTr="008D418A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8D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D41D29" w:rsidP="008D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D41D29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9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D41D29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418A" w:rsidRPr="00D47C9A" w:rsidTr="008D418A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8D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18A" w:rsidRPr="00D47C9A" w:rsidRDefault="00195DA3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D418A" w:rsidRPr="00D47C9A" w:rsidTr="008D418A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514DF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15-21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514DF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22-28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8A" w:rsidRPr="00D47C9A" w:rsidRDefault="008514DF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29</w:t>
            </w:r>
            <w:r w:rsidR="008D4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18A" w:rsidRPr="00D47C9A" w:rsidRDefault="008D418A" w:rsidP="00D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20E5" w:rsidRDefault="006220E5" w:rsidP="008B1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8B1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666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 план  дисциплины «</w:t>
      </w:r>
      <w:r w:rsidR="0066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Поликлиническая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4962"/>
        <w:gridCol w:w="709"/>
        <w:gridCol w:w="567"/>
        <w:gridCol w:w="567"/>
        <w:gridCol w:w="567"/>
        <w:gridCol w:w="1134"/>
        <w:gridCol w:w="850"/>
      </w:tblGrid>
      <w:tr w:rsidR="00D47C9A" w:rsidRPr="00D47C9A" w:rsidTr="00240D9A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7C9A" w:rsidRPr="00D47C9A" w:rsidTr="00240D9A">
        <w:trPr>
          <w:cantSplit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ные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 Технолог.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Оцененные средства</w:t>
            </w:r>
          </w:p>
          <w:p w:rsidR="00D47C9A" w:rsidRPr="00D47C9A" w:rsidRDefault="00D47C9A" w:rsidP="00D47C9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7C9A" w:rsidRPr="00D47C9A" w:rsidTr="00240D9A">
        <w:trPr>
          <w:cantSplit/>
          <w:trHeight w:val="835"/>
        </w:trPr>
        <w:tc>
          <w:tcPr>
            <w:tcW w:w="709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47C9A" w:rsidRPr="00D47C9A" w:rsidRDefault="00D47C9A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7C9A" w:rsidRPr="00D47C9A" w:rsidTr="00240D9A">
        <w:trPr>
          <w:trHeight w:val="224"/>
        </w:trPr>
        <w:tc>
          <w:tcPr>
            <w:tcW w:w="10065" w:type="dxa"/>
            <w:gridSpan w:val="8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A36F49" w:rsidRPr="00D47C9A" w:rsidTr="00240D9A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6662A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остика  ОРВИ, гриппа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435C10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A36F49" w:rsidRPr="00D47C9A" w:rsidTr="00240D9A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6662A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ОРВИ, гриппа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A36F49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49" w:rsidRPr="00D47C9A" w:rsidTr="00240D9A">
        <w:trPr>
          <w:trHeight w:val="569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6D05B0" w:rsidP="006662A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A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ОРВИ и гриппом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A6" w:rsidRPr="00D47C9A" w:rsidTr="00240D9A">
        <w:trPr>
          <w:trHeight w:val="249"/>
        </w:trPr>
        <w:tc>
          <w:tcPr>
            <w:tcW w:w="709" w:type="dxa"/>
            <w:vMerge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6662A6" w:rsidRPr="00D47C9A" w:rsidRDefault="006662A6" w:rsidP="006662A6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662A6" w:rsidRPr="00D47C9A" w:rsidRDefault="00CD3E60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662A6" w:rsidRPr="00D47C9A" w:rsidRDefault="006662A6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49" w:rsidRPr="00D47C9A" w:rsidTr="00240D9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435C10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</w:t>
            </w:r>
          </w:p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6F49" w:rsidRPr="00D47C9A" w:rsidRDefault="00A36F49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</w:tc>
      </w:tr>
      <w:tr w:rsidR="00A36F49" w:rsidRPr="00D47C9A" w:rsidTr="00240D9A">
        <w:trPr>
          <w:trHeight w:val="195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49" w:rsidRPr="00D47C9A" w:rsidTr="00240D9A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6D05B0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A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пневмонией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58D" w:rsidRPr="00D47C9A" w:rsidTr="00240D9A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E60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A36F49" w:rsidRPr="00D47C9A" w:rsidTr="00240D9A">
        <w:trPr>
          <w:trHeight w:val="510"/>
        </w:trPr>
        <w:tc>
          <w:tcPr>
            <w:tcW w:w="709" w:type="dxa"/>
            <w:vMerge w:val="restart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бронхиальной астмы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435C10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</w:t>
            </w:r>
          </w:p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A36F49" w:rsidRPr="00D47C9A" w:rsidTr="00240D9A">
        <w:trPr>
          <w:trHeight w:val="303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бронхиальной астмы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A36F49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49" w:rsidRPr="00D47C9A" w:rsidTr="00240D9A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36F49" w:rsidRPr="00D47C9A" w:rsidRDefault="006D05B0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A3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бронхиальной астмой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6F49" w:rsidRPr="00D47C9A" w:rsidRDefault="00A36F49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58D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и лечение осложнений БА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58D" w:rsidRPr="00D47C9A" w:rsidRDefault="00CD3E60" w:rsidP="00CD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D358D" w:rsidRPr="00D47C9A" w:rsidRDefault="00CD358D" w:rsidP="00C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ХОБЛ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ХОБЛ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ХОБЛ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A09C8" w:rsidRDefault="00D5103E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табачной 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CA09C8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D5103E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табачной 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CA09C8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D5103E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табачной 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="00CA09C8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D5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осложнений табачной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гипертонической болезни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гипертонической болезни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гипертонической болезни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гипертонического криза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295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2A75D3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2A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  <w:r w:rsidR="002A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012B84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189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2A75D3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="002A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КБС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012B84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61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2A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КБС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гиперлипидемий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1CB" w:rsidRPr="00D47C9A" w:rsidTr="00240D9A">
        <w:trPr>
          <w:trHeight w:val="330"/>
        </w:trPr>
        <w:tc>
          <w:tcPr>
            <w:tcW w:w="709" w:type="dxa"/>
            <w:shd w:val="clear" w:color="auto" w:fill="auto"/>
          </w:tcPr>
          <w:p w:rsidR="00B041CB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041CB" w:rsidRPr="00B041CB" w:rsidRDefault="00B041CB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041CB" w:rsidRPr="00D47C9A" w:rsidRDefault="00B041CB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1CB" w:rsidRPr="00D47C9A" w:rsidTr="00B041CB">
        <w:trPr>
          <w:trHeight w:val="330"/>
        </w:trPr>
        <w:tc>
          <w:tcPr>
            <w:tcW w:w="10065" w:type="dxa"/>
            <w:gridSpan w:val="8"/>
            <w:shd w:val="clear" w:color="auto" w:fill="auto"/>
          </w:tcPr>
          <w:p w:rsidR="00B041CB" w:rsidRPr="00B041CB" w:rsidRDefault="00B041CB" w:rsidP="00B0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№1</w:t>
            </w:r>
          </w:p>
        </w:tc>
      </w:tr>
      <w:tr w:rsidR="00CA09C8" w:rsidRPr="00D47C9A" w:rsidTr="00240D9A">
        <w:trPr>
          <w:trHeight w:val="393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44412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ОКС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44412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131E4B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70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63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6D05B0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CA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с ППС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5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язвенной болезни желудка и 12пк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625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язвенной болезни желудка и 12пк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93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ЯБЖ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лечение осложнений ЯБЖ и ЯБДК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хронического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44412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 хронического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 хроническим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510"/>
        </w:trPr>
        <w:tc>
          <w:tcPr>
            <w:tcW w:w="709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амбулаторных условиях хронического пиелонефрита 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A09C8" w:rsidRPr="00D47C9A" w:rsidTr="00240D9A">
        <w:trPr>
          <w:trHeight w:val="510"/>
        </w:trPr>
        <w:tc>
          <w:tcPr>
            <w:tcW w:w="709" w:type="dxa"/>
            <w:vMerge/>
            <w:shd w:val="clear" w:color="auto" w:fill="auto"/>
          </w:tcPr>
          <w:p w:rsidR="00CA09C8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в амбулаторных условиях хронического пиелонефрита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B041CB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хроническим пиелонефритом.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C8" w:rsidRPr="00D47C9A" w:rsidTr="00240D9A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пиелонефрита</w:t>
            </w:r>
            <w:r w:rsidR="00DE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A09C8" w:rsidRPr="006662A6" w:rsidRDefault="00CA09C8" w:rsidP="00CA0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A09C8" w:rsidRPr="00D47C9A" w:rsidRDefault="00CA09C8" w:rsidP="00CA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амбулаторных условиях хронического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90B37" w:rsidRPr="00D47C9A" w:rsidTr="00240D9A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в амбулаторных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ловиях хронического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738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 хроническим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r w:rsidR="001E536B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="001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Default="00C90B37" w:rsidP="00C90B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435"/>
        </w:trPr>
        <w:tc>
          <w:tcPr>
            <w:tcW w:w="709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444128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90B37" w:rsidRPr="00D47C9A" w:rsidTr="00240D9A">
        <w:trPr>
          <w:trHeight w:val="195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168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ЖДА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309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эндемического зоба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955558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444128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90B37" w:rsidRPr="00D47C9A" w:rsidTr="00240D9A">
        <w:trPr>
          <w:trHeight w:val="507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A75D3" w:rsidRPr="00D47C9A" w:rsidRDefault="00955558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90B37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сахарного диабета </w:t>
            </w:r>
            <w:r w:rsidR="00C90B37"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90B37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222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EC1084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399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354"/>
        </w:trPr>
        <w:tc>
          <w:tcPr>
            <w:tcW w:w="709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острой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ревматической лихорадки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444128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90B37" w:rsidRPr="00D47C9A" w:rsidTr="00240D9A">
        <w:trPr>
          <w:trHeight w:val="378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острой ревматической лихорадки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C90B37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острой ревматической лихорадки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324"/>
        </w:trPr>
        <w:tc>
          <w:tcPr>
            <w:tcW w:w="709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444128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2A75D3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C90B37" w:rsidRPr="00D47C9A" w:rsidTr="00240D9A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2A75D3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Default="00C90B37" w:rsidP="00C90B37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ревматоидным артритом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B37" w:rsidRPr="00D47C9A" w:rsidTr="00240D9A">
        <w:trPr>
          <w:trHeight w:val="289"/>
        </w:trPr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Итогомодуль 2: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667B22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0C40EA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B041CB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444128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C90B37" w:rsidRPr="00D47C9A" w:rsidTr="00240D9A">
        <w:trPr>
          <w:trHeight w:val="337"/>
        </w:trPr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90B37" w:rsidRPr="00D47C9A" w:rsidRDefault="00C90B37" w:rsidP="00C9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7C9A" w:rsidRPr="00D47C9A" w:rsidRDefault="00D47C9A" w:rsidP="00D47C9A">
      <w:pPr>
        <w:spacing w:after="0" w:line="240" w:lineRule="auto"/>
        <w:ind w:right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ЛВЗ - лекция-визуализация, ЛК – лекция консультация, МШ – мозговой штурм, Д – дискуссия, РИ – ролевая игра, </w:t>
      </w:r>
      <w:proofErr w:type="spellStart"/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</w:t>
      </w:r>
      <w:proofErr w:type="spellEnd"/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Кейс-стади</w:t>
      </w:r>
      <w:r w:rsidR="00240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="00240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(или метод конкретной ситуации), МГ – малые группы, Т </w:t>
      </w:r>
      <w:r w:rsidR="00157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 С – собеседование.</w:t>
      </w: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  Программа  дисциплины «</w:t>
      </w:r>
      <w:r w:rsidR="00DA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1.  Диагностика и лечение ОРВИ, гриппа и ОРЗ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2.   Диагностика и лечение пневмонии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3. Диагностика и лечение бронхиальной астмы и ХОБЛ в амбулаторных условиях.</w:t>
      </w:r>
    </w:p>
    <w:p w:rsid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240D9A" w:rsidRPr="00D47C9A" w:rsidRDefault="00240D9A" w:rsidP="00240D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4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ечение табачной зависимости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240D9A" w:rsidRPr="00D47C9A" w:rsidRDefault="00240D9A" w:rsidP="00240D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240D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5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гипертонической болезни и гипертонического криза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6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КБС 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7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острого коронарного синдрома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8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хронической сердечной недостаточности в амбулаторных условиях.</w:t>
      </w:r>
    </w:p>
    <w:p w:rsid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240D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0D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9</w:t>
      </w:r>
      <w:r w:rsidRPr="00240D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ППС в амбулаторных условиях. </w:t>
      </w:r>
    </w:p>
    <w:p w:rsidR="00240D9A" w:rsidRDefault="00240D9A" w:rsidP="00240D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240D9A" w:rsidRPr="00240D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10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язвенной болезни желудка и 12пк и хронического гастрита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11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хронического </w:t>
      </w:r>
      <w:proofErr w:type="spellStart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пиелонефрита</w:t>
      </w:r>
      <w:proofErr w:type="spellEnd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хронического </w:t>
      </w:r>
      <w:proofErr w:type="spellStart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гломерулонефрита</w:t>
      </w:r>
      <w:proofErr w:type="spellEnd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12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железодефицитной анемии и эндемического зобав амбулаторных условиях. 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13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сахарного диабета 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типа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240D9A" w:rsidP="00D47C9A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14</w:t>
      </w:r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острой ревматической лихорадки, </w:t>
      </w:r>
      <w:proofErr w:type="spellStart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ревматоидного</w:t>
      </w:r>
      <w:proofErr w:type="spellEnd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артрита и </w:t>
      </w:r>
      <w:proofErr w:type="spellStart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остеоартроза</w:t>
      </w:r>
      <w:proofErr w:type="spellEnd"/>
      <w:r w:rsidR="00D47C9A"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D47C9A" w:rsidRPr="00D47C9A" w:rsidRDefault="00D47C9A" w:rsidP="00D47C9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Default="00D47C9A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51" w:rsidRDefault="00506551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51" w:rsidRDefault="00506551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551" w:rsidRPr="00D47C9A" w:rsidRDefault="00506551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Pr="00852D21" w:rsidRDefault="00852D21" w:rsidP="00852D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9. </w:t>
      </w:r>
      <w:bookmarkStart w:id="1" w:name="_GoBack"/>
      <w:bookmarkEnd w:id="1"/>
      <w:r w:rsidRPr="00852D2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по видам занятий, цели и результаты обучения.</w:t>
      </w:r>
    </w:p>
    <w:p w:rsidR="00852D21" w:rsidRPr="00852D21" w:rsidRDefault="00852D21" w:rsidP="00852D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2D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СОДЕРЖАНИЕ ЛЕКЦИОННОГО КУРСА</w:t>
      </w:r>
    </w:p>
    <w:p w:rsidR="00852D21" w:rsidRPr="00852D21" w:rsidRDefault="00852D21" w:rsidP="00852D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50"/>
        <w:gridCol w:w="4507"/>
        <w:gridCol w:w="596"/>
        <w:gridCol w:w="538"/>
        <w:gridCol w:w="993"/>
        <w:gridCol w:w="764"/>
        <w:gridCol w:w="655"/>
      </w:tblGrid>
      <w:tr w:rsidR="00852D21" w:rsidRPr="00852D21" w:rsidTr="00D23DA6">
        <w:tc>
          <w:tcPr>
            <w:tcW w:w="1702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тема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комп-ции</w:t>
            </w:r>
            <w:proofErr w:type="spellEnd"/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темы и учебных вопросов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Кол.час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Литер-ра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Исп.</w:t>
            </w:r>
          </w:p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обр.зов-техн</w:t>
            </w:r>
            <w:proofErr w:type="spellEnd"/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852D21" w:rsidRPr="00852D21" w:rsidTr="00D23DA6">
        <w:tc>
          <w:tcPr>
            <w:tcW w:w="1702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D21" w:rsidRPr="00852D21" w:rsidTr="00D23DA6">
        <w:trPr>
          <w:trHeight w:val="607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</w:p>
          <w:p w:rsidR="00852D21" w:rsidRPr="00852D21" w:rsidRDefault="00852D21" w:rsidP="00852D21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Диагностика и лечение ОРВИ, гриппа и ОРЗ в амбулаторных условиях.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 8, ПК15.ПК16,</w:t>
            </w:r>
          </w:p>
        </w:tc>
        <w:tc>
          <w:tcPr>
            <w:tcW w:w="4507" w:type="dxa"/>
            <w:tcBorders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занятия: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-сформировать у студентов представление о диагностике ОРВИ, гриппа, научить студентов правильно диагностировать ОРВИ, грипп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852D21" w:rsidRPr="00852D21" w:rsidRDefault="00852D21" w:rsidP="00852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Эпидемиология. </w:t>
            </w:r>
          </w:p>
          <w:p w:rsidR="00852D21" w:rsidRPr="00852D21" w:rsidRDefault="00852D21" w:rsidP="00852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факторы риска ОРВИ;</w:t>
            </w:r>
          </w:p>
          <w:p w:rsidR="00852D21" w:rsidRPr="00852D21" w:rsidRDefault="00852D21" w:rsidP="00852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Дайте клиническую характеристику каждой форме ОРВИ;</w:t>
            </w:r>
          </w:p>
          <w:p w:rsidR="00852D21" w:rsidRPr="00852D21" w:rsidRDefault="00852D21" w:rsidP="00852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каждую форму ОРВИ;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-Знает и понимает  диагностику ОРВИ и гриппа в амбулаторных условиях.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1-нед.</w:t>
            </w:r>
          </w:p>
        </w:tc>
      </w:tr>
      <w:tr w:rsidR="00852D21" w:rsidRPr="00852D21" w:rsidTr="00D23DA6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</w:rPr>
              <w:t>Лечение ОРВИ, гриппа и ОРЗ в амбулаторных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507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Цели занятия: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-сформировать у студентов представление лечении ОРВИ, гриппа и острого бронхита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особенности лечения ОРВИ;</w:t>
            </w:r>
          </w:p>
          <w:p w:rsidR="00852D21" w:rsidRPr="00852D21" w:rsidRDefault="00852D21" w:rsidP="00852D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противовирусные препараты;</w:t>
            </w:r>
          </w:p>
          <w:p w:rsidR="00852D21" w:rsidRPr="00852D21" w:rsidRDefault="00852D21" w:rsidP="00852D2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особенности лечения гриппа;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лечение пациента с ОРВИ и гриппом в амбулаторных условиях.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пневмонии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</w:p>
          <w:p w:rsidR="00852D21" w:rsidRPr="00852D21" w:rsidRDefault="00852D21" w:rsidP="00852D21">
            <w:pPr>
              <w:keepNext/>
              <w:keepLines/>
              <w:spacing w:before="40" w:after="0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сформировать у студентов представление о диагностике пневмонии в амбулаторных условиях;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Эпидемиология. 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Данные лабораторных и инструментальных исследований.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причины пневмонии;</w:t>
            </w:r>
          </w:p>
          <w:p w:rsidR="00852D21" w:rsidRPr="00852D21" w:rsidRDefault="00852D21" w:rsidP="00852D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первые признаки пневмонии (клинические жалобы или изменения на рентгенограмме);</w:t>
            </w:r>
          </w:p>
          <w:p w:rsidR="00852D21" w:rsidRPr="00852D21" w:rsidRDefault="00852D21" w:rsidP="00852D2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диагностические признаки пневмонии.</w:t>
            </w:r>
          </w:p>
          <w:p w:rsidR="00852D21" w:rsidRPr="00852D21" w:rsidRDefault="00852D21" w:rsidP="00852D21">
            <w:pPr>
              <w:ind w:left="39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и понимает диагностику пневмонии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пневмонии в амбулаторных условиях.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лечении пневмонии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группы препаратов для лечения пневмонии;</w:t>
            </w:r>
          </w:p>
          <w:p w:rsidR="00852D21" w:rsidRPr="00852D21" w:rsidRDefault="00852D21" w:rsidP="00852D2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пневмонии;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и понимает лечение пациента с пневмонией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бронхиальной астмы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диагностике бронхиальной астмы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причины БА.</w:t>
            </w:r>
          </w:p>
          <w:p w:rsidR="00852D21" w:rsidRPr="00852D21" w:rsidRDefault="00852D21" w:rsidP="00852D2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специфические симптомы БА.</w:t>
            </w:r>
          </w:p>
          <w:p w:rsidR="00852D21" w:rsidRPr="00852D21" w:rsidRDefault="00852D21" w:rsidP="00852D2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диагностические критерии БА.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знает и понимает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диагностику бронхиальной астмы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бронхиальной астмы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лечении бронхиальной астмы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БА.</w:t>
            </w:r>
          </w:p>
          <w:p w:rsidR="00852D21" w:rsidRPr="00852D21" w:rsidRDefault="00852D21" w:rsidP="00852D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лечение в зависимости от степени тяжести.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-знает и понимает лечение пациента с бронхиальной астмой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ХОБЛ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диагностике ХОБЛ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План лекции: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причины  ХОБЛ.</w:t>
            </w:r>
          </w:p>
          <w:p w:rsidR="00852D21" w:rsidRPr="00852D21" w:rsidRDefault="00852D21" w:rsidP="00852D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специфические симптомы ХОБЛ.</w:t>
            </w:r>
          </w:p>
          <w:p w:rsidR="00852D21" w:rsidRPr="00852D21" w:rsidRDefault="00852D21" w:rsidP="00852D2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диагностические критерии ХОБЛ.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понимает диагностику ХОБЛ в амбулаторных условиях.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ind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ind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ind w:right="-1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ind w:right="-1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ХОБЛ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понятие о лечении ХОБЛ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Лечение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Профилактика.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Прогноз.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ХОБЛ.</w:t>
            </w:r>
          </w:p>
          <w:p w:rsidR="00852D21" w:rsidRPr="00852D21" w:rsidRDefault="00852D21" w:rsidP="00852D2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особенности лечения в зависимости от степени тяжести.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понимает лечение пациента с ХОБЛ в амбулаторных условиях.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 табачной зависимости 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понятие о диагностики табачной зависимости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Диагностика 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Профилактика.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Прогноз.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 табачной зависимости.</w:t>
            </w:r>
          </w:p>
          <w:p w:rsidR="00852D21" w:rsidRPr="00852D21" w:rsidRDefault="00852D21" w:rsidP="00852D2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особенности течения в зависимости от степени тяжести.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понимает диагностику пациента с табачной зависимости в амбулаторных условиях.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10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табачной зависимости 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понятие о лечении табачной зависимости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Лечение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Профилактика.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Прогноз.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ХОБЛ.</w:t>
            </w:r>
          </w:p>
          <w:p w:rsidR="00852D21" w:rsidRPr="00852D21" w:rsidRDefault="00852D21" w:rsidP="00852D2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особенности лечения в зависимости от степени тяжести.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понимает лечение пациента с табачной зависимостью в амбулаторных условиях.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11.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гипертонической болезни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у студентов представление о диагностике гипертонической болезни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лекции: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ГБ и ГК.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факторы;.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Расскажите причины ГБ;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Расскажите факторы риска ГБ.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Определите  степени повышения ГБ;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Перечислите осложнения ГБ.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и понимание диагностику гипертонической болезни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12.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гипертонической болезни в амбулаторных условиях.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у студентов представление о лечении гипертонической болезни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Немедикаментозное лечение;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Медикаментозное лечение;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гипотензивные препараты при ГБ;</w:t>
            </w:r>
          </w:p>
          <w:p w:rsidR="00852D21" w:rsidRPr="00852D21" w:rsidRDefault="00852D21" w:rsidP="00852D2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показание и противопоказание каждой группы;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и понимание лечение пациента с гипертонической болезнью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КБС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КБС вамбулаторных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КБС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факторы риска КБС.</w:t>
            </w:r>
          </w:p>
          <w:p w:rsidR="00852D21" w:rsidRPr="00852D21" w:rsidRDefault="00852D21" w:rsidP="00852D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причины КБС.</w:t>
            </w:r>
          </w:p>
          <w:p w:rsidR="00852D21" w:rsidRPr="00852D21" w:rsidRDefault="00852D21" w:rsidP="00852D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группы препаратов для лечения КБС.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диагностику КБС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7-нед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КБС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лечении КБС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852D21" w:rsidRPr="00852D21" w:rsidRDefault="00852D21" w:rsidP="00852D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лечения;</w:t>
            </w:r>
          </w:p>
          <w:p w:rsidR="00852D21" w:rsidRPr="00852D21" w:rsidRDefault="00852D21" w:rsidP="00852D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лечения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ABCDE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методы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группы препаратов для лечения КБС.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принцип лечения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ABCDE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хирургические методы лечения КБС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лечение пациента с КБС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7-нед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№1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 ХСН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ХСН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ХСН;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причины ХСН;</w:t>
            </w:r>
          </w:p>
          <w:p w:rsidR="00852D21" w:rsidRPr="00852D21" w:rsidRDefault="00852D21" w:rsidP="00852D2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клинические проявления ХСН.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диагностику ХСН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9-нед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  ХСН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лечении ХСН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852D21" w:rsidRPr="00852D21" w:rsidRDefault="00852D21" w:rsidP="00852D2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лечения;</w:t>
            </w:r>
          </w:p>
          <w:p w:rsidR="00852D21" w:rsidRPr="00852D21" w:rsidRDefault="00852D21" w:rsidP="00852D2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методы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группы препаратов для лечения ХСН.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принцип лечения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ХСН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хирургические методы лечения ХСН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диагностику ХСН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9-нед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 язвенной болезни желудка и 12пк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язвенной болезни желудка и 12пк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ЯБЖ;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причины ЯБЖ;</w:t>
            </w:r>
          </w:p>
          <w:p w:rsidR="00852D21" w:rsidRPr="00852D21" w:rsidRDefault="00852D21" w:rsidP="00852D2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клинические проявления ЯБЖ и ЯБДК.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диагностику язвенной болезни желудка и 12пк 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10-нед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18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язвенной болезни желудка и 12пк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лечении язвенной болезни желудка и 12пк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лечения;</w:t>
            </w:r>
          </w:p>
          <w:p w:rsidR="00852D21" w:rsidRPr="00852D21" w:rsidRDefault="00852D21" w:rsidP="00852D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3х компонентная и 4х компонентная терапия;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принципы лечение ЯБЖ и ЯБДК;</w:t>
            </w:r>
          </w:p>
          <w:p w:rsidR="00852D21" w:rsidRPr="00852D21" w:rsidRDefault="00852D21" w:rsidP="00852D2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антихеликобактерные препараты.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лечение пациента с язвенной болезнью желудка и 12пк 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10-нед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№19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в амбулаторных условиях хронического пиелонефрита  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хронического пиелонефрита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хроническом пиелонефрите;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причины хронического пиелонефрита;</w:t>
            </w:r>
          </w:p>
          <w:p w:rsidR="00852D21" w:rsidRPr="00852D21" w:rsidRDefault="00852D21" w:rsidP="00852D2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основные клинические проявления;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диагностику хронического пиелонефрита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11-нед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№20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в амбулаторных условиях хронического пиелонефрита 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лечении хронического пиелонефрита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лечения;</w:t>
            </w:r>
          </w:p>
          <w:p w:rsidR="00852D21" w:rsidRPr="00852D21" w:rsidRDefault="00852D21" w:rsidP="00852D2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лечения хронического пиелонефрита;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план лечения хронического пиелонефрита;</w:t>
            </w:r>
          </w:p>
          <w:p w:rsidR="00852D21" w:rsidRPr="00852D21" w:rsidRDefault="00852D21" w:rsidP="00852D2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лечение пациента с хроническим пиелонефритом 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11-нед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№21.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сахарного диабета </w:t>
            </w: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диагностике сахарного диабета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 и лечения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Перечислите причину СД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типа.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Назовите основные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-знает и понимает диагностику сахарного диабета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12-нед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№22.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сахарного диабета </w:t>
            </w: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сформировать у студентов представление о лечении сахарного диабета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лечения СД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типа;</w:t>
            </w:r>
          </w:p>
          <w:p w:rsidR="00852D21" w:rsidRPr="00852D21" w:rsidRDefault="00852D21" w:rsidP="00852D2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препараты;</w:t>
            </w:r>
          </w:p>
          <w:p w:rsidR="00852D21" w:rsidRPr="00852D21" w:rsidRDefault="00852D21" w:rsidP="00852D2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Инсулинотерапия;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1.Расскажите основные группы препаратов для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Перечислите осложнения.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знает и понимает лечение пациенту с сахарным диабетом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12-нед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ревматоидного артрита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темы: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диагностике ревматоидного артрита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причины ревматической лихорадки и ревматоидного артрита.</w:t>
            </w:r>
          </w:p>
          <w:p w:rsidR="00852D21" w:rsidRPr="00852D21" w:rsidRDefault="00852D21" w:rsidP="00852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клинические картины.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- знает и понимает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диагностику ревматоидного артрита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13-нед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ревматоидного артрита в амбулаторных условиях</w:t>
            </w: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темы: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сформировать у студентов представление о лечении ревматоидного артрита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852D21" w:rsidRPr="00852D21" w:rsidRDefault="00852D21" w:rsidP="00852D2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лечение РА;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методы лечения.</w:t>
            </w:r>
          </w:p>
          <w:p w:rsidR="00852D21" w:rsidRPr="00852D21" w:rsidRDefault="00852D21" w:rsidP="00852D2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препараты применяемые при РА;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знает и понимает лечение пациента с ревматоидным артритом в амбулаторных условиях.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ЛВ, МШ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13-нед</w:t>
            </w: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21" w:rsidRPr="00852D21" w:rsidTr="00D23DA6">
        <w:tc>
          <w:tcPr>
            <w:tcW w:w="170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D21" w:rsidRPr="00852D21" w:rsidRDefault="00852D21" w:rsidP="00852D21">
      <w:pPr>
        <w:tabs>
          <w:tab w:val="left" w:pos="97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52D21" w:rsidRPr="00852D21" w:rsidRDefault="00852D21" w:rsidP="00852D21">
      <w:pPr>
        <w:tabs>
          <w:tab w:val="left" w:pos="97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52D21" w:rsidRPr="00852D21" w:rsidRDefault="00852D21" w:rsidP="00852D21">
      <w:pPr>
        <w:tabs>
          <w:tab w:val="left" w:pos="9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52D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Содержание практических занятий</w:t>
      </w:r>
    </w:p>
    <w:tbl>
      <w:tblPr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851"/>
        <w:gridCol w:w="4365"/>
        <w:gridCol w:w="656"/>
        <w:gridCol w:w="762"/>
        <w:gridCol w:w="709"/>
        <w:gridCol w:w="850"/>
        <w:gridCol w:w="709"/>
      </w:tblGrid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модулей, тем, учебных вопросов и заданий.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Кол.час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</w:t>
            </w:r>
            <w:proofErr w:type="spellEnd"/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обр</w:t>
            </w:r>
            <w:proofErr w:type="spellEnd"/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Диагностика и лечение ОРВИ, гриппа и ОРЗ в амбулаторных условиях.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Цели занятия: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ОРВИ, грипп и острый бронхит в амбулаторных условиях и назначать лечение больному с ОРВИ, гриппом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диагноза ОРВИ, гриппа в амбулаторных условиях и назначения лечения больному с ОРВИ, гриппом в амбулаторных условиях.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лабораторных и инструментальных исследований.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1.Расскажите определение ОРВИ.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2.Объясните этиологию и клиническую картину ОРВИ.  Факторы риска.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3.Расскажите критерии диагностики ОРВИ.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3.Проведите субъективное и объективное обследование больных с ОРВИ;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4.Интерпретируйте результаты клинического, лабораторного и инструментального обследования;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5.Обоснуйте диагноз ОРВИ.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6.Составьте план лечения и объясните контроль эффективности терапии.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ОРВИ и гриппа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назначить лечение пациенту с ОРВИ и гриппом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ОРВИ и гриппом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ПК8,ПК15.ПК16.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диагностики ОРВИ и гриппа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ОРВИ и гриппа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пневмонии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пневмонии в амбулаторных условиях и назначать лечение больному с пневмонией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пневмонии в амбулаторных условиях и назначения лечения больному с пневмонией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лабораторных и инструментальных исследований.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1.Назовите этиологические факторы  пневмонии.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2.Объясните патогенез  пневмонии.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3.Опишите  клинические картины пневмонии.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Критерии диагноза.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Интерпретируйте  лабораторные изменения;     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5.Отдифференцируйте пневмонии, туберкулеза, рака легких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пневмонии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назначить лечение пациенту с пневмонией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№4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больного с пневмонией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диагностики пневмонии 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пневмонией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бронхиальной астмы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бронхиальной астмы  в амбулаторных условиях и назначать лечение больному с бронхиальной астмой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диагноза бронхиальной астмы  в амбулаторных условиях и назначения лечения больному с бронхиальной астмой 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Объясните  определение БА.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Выделите клинические проявления БА.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3.Составьте план обследования при выявлении БА.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4.Перечислите основные инструментальные и лабораторные признаки  БА.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 Интерпретируйте результаты проведенных клинических, лабораторных и инструментальных обследований и на основе полученных результатов сформулируйте клинический диагноз.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диагностику бронхиальной астмы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бронхиальной астмой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больного с бронхиальной астмой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диагностики БА 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БА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№7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ХОБЛ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и ХОБЛ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диагноза ХОБЛ в амбулаторных условиях и назначения лечения больному с ХОБЛ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причины ХОБЛ.</w:t>
            </w:r>
          </w:p>
          <w:p w:rsidR="00852D21" w:rsidRPr="00852D21" w:rsidRDefault="00852D21" w:rsidP="00852D2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специфические симптомы ХОБЛ.</w:t>
            </w:r>
          </w:p>
          <w:p w:rsidR="00852D21" w:rsidRPr="00852D21" w:rsidRDefault="00852D21" w:rsidP="00852D2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диагностические критерии ХОБЛ.</w:t>
            </w:r>
          </w:p>
          <w:p w:rsidR="00852D21" w:rsidRPr="00852D21" w:rsidRDefault="00852D21" w:rsidP="00852D2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ХОБЛ.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диагностику ХОБЛ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ХОБЛ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№8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больного с ХОБЛ в амбулаторных условиях.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диагностики ХОБЛ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ХОБЛ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№9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табачной зависимости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табачную зависимость в амбулаторных условиях;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диагноза табачной зависимости в амбулаторных условиях и назначения лечения больному с табачной зависимости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 (факторы риска).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Патогенез.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картина.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в амбулаторных условиях.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Профилактика. 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Прогноз.</w:t>
            </w:r>
          </w:p>
          <w:p w:rsidR="00852D21" w:rsidRPr="00852D21" w:rsidRDefault="00852D21" w:rsidP="00852D2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лечение.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признаки табачной зависимости.</w:t>
            </w:r>
          </w:p>
          <w:p w:rsidR="00852D21" w:rsidRPr="00852D21" w:rsidRDefault="00852D21" w:rsidP="00852D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специфические симптомы табачной зависимости.</w:t>
            </w:r>
          </w:p>
          <w:p w:rsidR="00852D21" w:rsidRPr="00852D21" w:rsidRDefault="00852D21" w:rsidP="00852D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диагностические критерии ТЗ.</w:t>
            </w:r>
          </w:p>
          <w:p w:rsidR="00852D21" w:rsidRPr="00852D21" w:rsidRDefault="00852D21" w:rsidP="00852D2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лечение ТЗ.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РОт-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диагностику табачной зависимости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табачной зависимостью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№10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табачной зависимостью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диагностики ТЗ 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ТЗ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№11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гипертонической болезни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гипертонической болезни в амбулаторных условиях и назначать лечение больному с гипертонической болезнью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факторы;.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Расскажите причины гипертонической болезни.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2.Напишите степени повышения ГБ;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 Объясните механизм развития  ГБ.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4.Отдифференцируйте 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эссенциальную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гипертензию от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симтоматической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6.Различите клиническую картину.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7. Объясните ЭКГ изменения при ГБ.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проводить диагностику гипертонической болезни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назначить лечение пациенту с гипертонической болезнью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№12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гипертонической болезнью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гипертонической болезни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гипертонической болезнью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№13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КБС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КБС в амбулаторных условиях и назначать лечение больному с КБС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КБС.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факторы;.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Расскажите причины КБС.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Перечислите факторы риска КБС 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 Объясните механизм развития  КБС.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Отдифференцируйте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стенокардию от ОИМ.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6.Различите клиническую картину.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7. Объясните ЭКГ изменения при КБС.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проводить диагностику КБС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назначить лечение пациенту с КБС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№14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КБС в амбулаторных условиях.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КБС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КБС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острого коронарного синдрома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диагноза острого коронарного синдрома в амбулаторных условиях и назначения лечения больному с острым коронарным синдромом в амбулаторных условиях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об остром коронарном синдроме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1.Перечислите факторы риска ОКС.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2.Назовите причины ОКС.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3.Перечислите группы препаратов для лечения ОКС.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проводить диагностику острого коронарного синдрома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острым коронарным синдромом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№16 </w:t>
            </w: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больного с ОКС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ОКС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ОКС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№17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ПК15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ХСН в амбулаторных условиях и назначения лечения больному с ХСН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ХСН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1.Назовите основные причины ХСН;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2.Расскажите особенности клинической картины ХСН;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3.Перечислите методы диагностики ХСН;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4.Составьте план лечения ХСН.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правильно диагностировать ХСН в амбулаторных условиях и назначать лечение больному с ХСН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18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ХСН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ПК15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ХСН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ХСН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№19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приобретенных пороков сердца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ПК15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выработать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студентов 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постановки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 ППС в амбулаторных условиях и назначения лечения больному с ППС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ППС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1.Назовите основные причины ППС;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2.Расскажите особенности клинической картины ППС;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3.Перечислите методы диагностики ППС;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4.Составьте план лечения ППС.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 правильно диагностировать ППС в амбулаторных условиях и назначать лечение больному с ППС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№20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ППС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ПК15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ППС в амбулаторных условиях.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ППС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№21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язвенной болезни желудка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язвенной болезни желудка и 12пк в амбулаторных условиях и назначать лечение больному с язвенной болезнью желудка и 12пк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ЯБЖ;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Перечислите причины возникновения  ЯБЖ;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Назовите особенности болей при ЯБЖ;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Раскройте возможности современных инструментальных методов  диагностики в верификации диагноза.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Умеет проводить диагностику язвенной болезни желудка и 12пк 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язвенной болезнью желудка и 12пк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12-нед</w:t>
            </w:r>
          </w:p>
        </w:tc>
      </w:tr>
      <w:tr w:rsidR="00852D21" w:rsidRPr="00852D21" w:rsidTr="00D23DA6">
        <w:tc>
          <w:tcPr>
            <w:tcW w:w="1701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№22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больных с ЯБЖ и ЯБДПК в амбулаторных условиях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ЯБЖ и ЯБДК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ЯБЖ и ЯБДК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хронического гастрита в амбулаторных условиях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хронического гастрита  в амбулаторных условиях и назначать лечение больному с хроническим гастритом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гастритах;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причины гастритов;</w:t>
            </w:r>
          </w:p>
          <w:p w:rsidR="00852D21" w:rsidRPr="00852D21" w:rsidRDefault="00852D21" w:rsidP="00852D2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основные клинические проявления гастритов.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Умеет проводить диагностику гастритов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гастритом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№24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больных с хроническим гастритом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ХГ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ХГ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в амбулаторных условиях хронического пиелонефрита 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хронического пиелонефрита в амбулаторных условиях и назначать лечение больному с хроническим пиелонефритом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о хроническом пиелонефрите;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перечислите  факторы хронического пиелонефрита;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 патогенез;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перечислите осложнении ХП.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интерпретируйте анализы лабораторно-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инструментальных методов исследования.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проводить диагностику хронического пиелонефрита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хроническим пиелонефритом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№26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хроническим пиелонефритом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хронического пиелонефрита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хронического пиелонефрита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№27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в амбулаторных условиях хронического пиелонефрита 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научить студентов правильно диагностировать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амбулаторных условиях и назначать лечение больному с хроническим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гломерулонефритом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Понятие о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хроническомгломерулонефрите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Этиологические факторы.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клинические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Принципы лечения;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перечислите  факторы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 патогенез;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перечислите осложнении ХГ.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интерпретируйте анализы лабораторно-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инструментальных методов исследования.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Умеет проводить диагностику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Умеет назначить лечение пациенту с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хроническимгломерулонефритом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№28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Ведение больных с </w:t>
            </w: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хроническимгломерулонефритом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ПК8,ПК15.ПК16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диагностики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хронического пиелонефрита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№29.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железодефицитной анемии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железодефицитную анемию в амбулаторных условиях и назначать лечение больному с железодефицитной анемией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 и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Дифференциальная диагностика.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5. Основные принципы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Перечислите причину ЖДА.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Назовите основные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Назовите диагностические методы подтверждающий диагноз.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Составьте план лечение ЖДА.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проводить диагностику железодефицитной анемии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железодефицитной анемией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№30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Ведение больных с ЖДА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ЖДА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ЖДА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№31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темы: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научить студентов правильно диагностировать сахарного диабета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 и назначать лечение больному с сахарным диабетом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 и лечения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Перечислите причину СД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типа.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Назовите основные симптомы.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3.Расскажите основные группы препаратов для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Перечислите осложнения.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Умеет проводить диагностику сахарного диабета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Умеет назначить лечение пациенту с сахарным диабетом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№32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Ведение больных с СД </w:t>
            </w: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типа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диагностики СД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назначения лечения пациенту с СД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№33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острой ревматической лихорадки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острую ревматическую лихорадку в амбулаторных условиях и назначать лечение больному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 и лечения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этиологию ОРЛ.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 клиническую картину.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Проведите клинические методы исследования.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Предложите схему диагностического поиска.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5. Интерпретируйте полученные клинико лабораторных данные.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6. Предложите методы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проводить диагностику ОРЛ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ОРЛ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 34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больного с ОРЛ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ОРЛ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ОРЛ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№35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ревматоидного артрита в амбулаторных условиях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темы: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научить студентов правильно диагностировать ревматоидный артрит в амбулаторных условиях и назначать лечение больному в амбулаторных условиях</w:t>
            </w:r>
            <w:r w:rsidRPr="00852D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1.Этиология.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Патогенез.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Клиническая картина и лечения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этиологию РА.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Объясните клиническую картину.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Проведите клинические методы исследования.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Предложите схему диагностического поиска.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5. Интерпретируйте полученные клинико лабораторных данные.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6. Предложите методы лечения.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проводить диагностику ОРЛ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назначить лечение пациенту с РА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№36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Ведение больного с РА в амбулаторных условиях </w:t>
            </w: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ПК8,ПК15ПК16,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больного;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амбулаторной карты;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осмотр больного;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лабораторно-инструментальных методов исследований;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диагноза;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лечение больному;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больным;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неотложной помощи больному;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больного.</w:t>
            </w:r>
          </w:p>
          <w:p w:rsidR="00852D21" w:rsidRPr="00852D21" w:rsidRDefault="00852D21" w:rsidP="00852D2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Оценка  работы студента(проверка по чек листу).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РОт: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РА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назначения лечения пациенту с РА  в амбулаторных условиях.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3, 4].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Дополн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 2, 4, 5]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РИ,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16-нед</w:t>
            </w: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2D21" w:rsidRPr="00852D21" w:rsidTr="00D23DA6">
        <w:tc>
          <w:tcPr>
            <w:tcW w:w="170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2D21" w:rsidRPr="00852D21" w:rsidRDefault="00852D21" w:rsidP="00852D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2D21" w:rsidRPr="00852D21" w:rsidRDefault="00852D21" w:rsidP="00852D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2D21" w:rsidRPr="00852D21" w:rsidRDefault="00852D21" w:rsidP="00852D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2D21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САМОСТОЯТЕЛЬНОЙ РАБОТЫ СТУДЕНТОВ (СРС)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4365"/>
        <w:gridCol w:w="709"/>
        <w:gridCol w:w="709"/>
        <w:gridCol w:w="709"/>
        <w:gridCol w:w="708"/>
        <w:gridCol w:w="709"/>
      </w:tblGrid>
      <w:tr w:rsidR="00852D21" w:rsidRPr="00852D21" w:rsidTr="00D23DA6">
        <w:trPr>
          <w:trHeight w:val="1598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и темы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Ком-пет.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2D21" w:rsidRPr="00852D21" w:rsidRDefault="00852D21" w:rsidP="00852D21">
            <w:pPr>
              <w:ind w:left="38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Задания на СРС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Фор-маконт</w:t>
            </w:r>
            <w:proofErr w:type="spellEnd"/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роля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Сро-ки</w:t>
            </w:r>
            <w:proofErr w:type="spellEnd"/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</w:p>
        </w:tc>
      </w:tr>
      <w:tr w:rsidR="00852D21" w:rsidRPr="00852D21" w:rsidTr="00D23DA6">
        <w:trPr>
          <w:trHeight w:val="255"/>
        </w:trPr>
        <w:tc>
          <w:tcPr>
            <w:tcW w:w="2552" w:type="dxa"/>
            <w:gridSpan w:val="2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92" w:type="dxa"/>
            <w:gridSpan w:val="4"/>
          </w:tcPr>
          <w:p w:rsidR="00852D21" w:rsidRPr="00852D21" w:rsidRDefault="00852D21" w:rsidP="00852D21">
            <w:pPr>
              <w:ind w:left="85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52D21" w:rsidRPr="00852D21" w:rsidTr="00D23DA6">
        <w:trPr>
          <w:trHeight w:val="790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Тема №1: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Диагностика и лечение больных с острым бронхитом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Предложите тактику введения пациента с острым бронхитом. 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Расскажите основные клинические проявления острого бронхита.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Составьте план лечения ОБ.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острого бронхита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острого бронхита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острого бронхита в амбулаторных условиях и навыками назначения лечения пациенту с острым бронхитом.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Схе-ма</w:t>
            </w:r>
            <w:proofErr w:type="spellEnd"/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699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№2: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Диагностика и лечение больных с осложнением пневмонии 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пневмонии;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пневмонии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пневмонии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пневмонии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№ 3: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БА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БА;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БА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БА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БА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Доклад,опрос</w:t>
            </w:r>
            <w:proofErr w:type="spellEnd"/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№ 4: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ХОБЛ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ХОБЛ;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ХОБЛ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ХОБЛ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ХОБЛ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MS Mincho" w:hAnsi="Times New Roman" w:cs="Times New Roman"/>
                <w:sz w:val="24"/>
                <w:szCs w:val="24"/>
              </w:rPr>
              <w:t>Бланки с результатами анализов и рентген-снимки.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№ 5: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табачной зависимости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табачной зависимости;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табачной зависимости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ТЗ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ТЗ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MS Mincho" w:hAnsi="Times New Roman" w:cs="Times New Roman"/>
                <w:sz w:val="24"/>
                <w:szCs w:val="24"/>
              </w:rPr>
              <w:t>Бланки с результатами анализов и рентген-снимки.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1952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№ 6: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гипертонического криза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гипертонического криза;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гипертонического криза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гипертонического криза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гипертонического криза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Реферат.Устный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опрос.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№ 7: 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Клиническая картина осложнений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гиперлипидемии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проводить диагностику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диагностики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Буклет, контрольное тестирование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№8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ХСН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ХСН;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ХСН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ХСН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ХСН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852D21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больные.</w:t>
            </w:r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опрос.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№9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ППС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ППС;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ППС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ППС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ППС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опрос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№10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ЯБЖ и ЯБДК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ЯБЖ и ЯБДК;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ЯБЖ И ЯБДК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ЯБЖ ЯБДК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ЯБЖ И ЯБДК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Буклет, опрос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№11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хронического гастрита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хронического гастрита;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гастрита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гастрита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гастрита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Доклад, опрос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№12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осложнений хронического пиелонефрита 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осложнений хронического пиелонефрита;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хроническогопиелонефрита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хронического пиелонефрита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ХП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Реферат, ситуационные задачи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№13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осложнений хронического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Клиническая картина осложнений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и понимает диагностику и лечение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проводить диагностику осложнений </w:t>
            </w:r>
            <w:proofErr w:type="spellStart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хроническогогломерулонефрита</w:t>
            </w:r>
            <w:proofErr w:type="spellEnd"/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ХГ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spacing w:before="240" w:after="60" w:line="240" w:lineRule="auto"/>
              <w:outlineLvl w:val="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ЭКГ-снимки.</w:t>
            </w:r>
            <w:r w:rsidRPr="00852D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Устный опрос.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3526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№14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лечение эндемического зоба 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1. Клиническая картина эндемического зоба;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 диагностику и лечение осложнений эндемического зоба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диагностику осложнений эндемического зоба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диагностики осложнений эндемического зоба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Доклад, устный опрос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3526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№15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лечение осложнений СД </w:t>
            </w: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типа  в амбулаторных условиях</w:t>
            </w: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Клиническая картина осложнений СД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2. Методы диагностики;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3. Диагностические критерии.</w:t>
            </w:r>
          </w:p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4. Тактика лечения.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852D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понимает диагностику и лечение осложнений СД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 в амбулаторных условиях.</w:t>
            </w:r>
          </w:p>
          <w:p w:rsidR="00852D21" w:rsidRPr="00852D21" w:rsidRDefault="00852D21" w:rsidP="0085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проводить диагностику осложнений СД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 в амбулаторных условиях</w:t>
            </w: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диагностики осложнений СД 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 в амбулаторных условиях и навыками назначения лечения.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Доклад, устный опрос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:[1, 2, ]. </w:t>
            </w:r>
            <w:proofErr w:type="spellStart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:[1,2, 3,]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2D21">
              <w:rPr>
                <w:rFonts w:ascii="Times New Roman" w:eastAsia="Calibri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D21" w:rsidRPr="00852D21" w:rsidTr="00D23DA6">
        <w:trPr>
          <w:trHeight w:val="443"/>
        </w:trPr>
        <w:tc>
          <w:tcPr>
            <w:tcW w:w="1560" w:type="dxa"/>
          </w:tcPr>
          <w:p w:rsidR="00852D21" w:rsidRPr="00852D21" w:rsidRDefault="00852D21" w:rsidP="00852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2D21" w:rsidRPr="00852D21" w:rsidRDefault="00852D21" w:rsidP="00852D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60ч</w:t>
            </w: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2D21" w:rsidRPr="00852D21" w:rsidRDefault="00852D21" w:rsidP="00852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2D21" w:rsidRPr="00852D21" w:rsidRDefault="00852D21" w:rsidP="00852D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D21" w:rsidRPr="00852D21" w:rsidRDefault="00852D21" w:rsidP="00852D21">
      <w:pPr>
        <w:rPr>
          <w:rFonts w:ascii="Times New Roman" w:eastAsia="Calibri" w:hAnsi="Times New Roman" w:cs="Times New Roman"/>
          <w:sz w:val="24"/>
          <w:szCs w:val="24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D21" w:rsidRPr="00D47C9A" w:rsidRDefault="00852D21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81321C" w:rsidP="00D47C9A">
      <w:pPr>
        <w:spacing w:after="0" w:line="240" w:lineRule="auto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47C9A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Образовательные технологии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</w:t>
      </w:r>
      <w:r w:rsidR="00813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дисциплины «Поликлиническая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терапия» используются различные образовательные технологии – во время аудиторных занятий (60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(60 часов) подразумевает работу под руководством преподавателя (консультации и помощь в написании рефератов и др.).</w:t>
      </w:r>
    </w:p>
    <w:p w:rsidR="00D47C9A" w:rsidRPr="00D47C9A" w:rsidRDefault="00D47C9A" w:rsidP="00D47C9A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47C9A" w:rsidRPr="00D47C9A" w:rsidRDefault="0081321C" w:rsidP="00D47C9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47C9A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Учебно-методическое обеспечение курса</w:t>
      </w:r>
    </w:p>
    <w:p w:rsidR="00D47C9A" w:rsidRPr="00D47C9A" w:rsidRDefault="00D47C9A" w:rsidP="00D4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Основная литература: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1. Моисеев В.С., Мартынов А.И., Мухин Н.А.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 в 2-х томах.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2012г.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Маколкин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В.И., Овчаренко С.И.,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Сулимов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болезни. 6-е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перераб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2013г.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«Внутренние болезни.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Ош, 2016г.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«Поликлиническая терапия». Ош, 2016г.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Клинические рекомендации и протоколы по терапевтическим заболеваниям. МЗ КР, г.Бишкек, 2003-2014гг.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Комаров Ф.И. Диагностика и лечение внутренних </w:t>
      </w: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болезней.М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Окороков А.Н. Диагностика и лечение болезней внутренних органов, в 10-ти томах. М., </w:t>
      </w:r>
      <w:smartTag w:uri="urn:schemas-microsoft-com:office:smarttags" w:element="metricconverter">
        <w:smartTagPr>
          <w:attr w:name="ProductID" w:val="2003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Журналы:</w:t>
      </w:r>
    </w:p>
    <w:p w:rsidR="00D47C9A" w:rsidRPr="00D47C9A" w:rsidRDefault="00D47C9A" w:rsidP="00D47C9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Центрально-Азиатский медицинский журнал.</w:t>
      </w:r>
    </w:p>
    <w:p w:rsidR="00D47C9A" w:rsidRPr="00D47C9A" w:rsidRDefault="00D47C9A" w:rsidP="00D47C9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Кыргызской государственной медицинской академии.</w:t>
      </w:r>
    </w:p>
    <w:p w:rsidR="00D47C9A" w:rsidRPr="00D47C9A" w:rsidRDefault="00D47C9A" w:rsidP="00D47C9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архив.</w:t>
      </w:r>
    </w:p>
    <w:p w:rsidR="00D47C9A" w:rsidRPr="00D47C9A" w:rsidRDefault="00D47C9A" w:rsidP="00D47C9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D47C9A" w:rsidRPr="00D47C9A" w:rsidRDefault="00D47C9A" w:rsidP="00D47C9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6489" w:rsidRDefault="00DA6489" w:rsidP="00D47C9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89" w:rsidRDefault="00DA6489" w:rsidP="00D47C9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81321C" w:rsidP="00D47C9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47C9A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Политика выставления баллов.</w:t>
      </w:r>
    </w:p>
    <w:p w:rsidR="00D47C9A" w:rsidRPr="00D47C9A" w:rsidRDefault="00D47C9A" w:rsidP="00D47C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 ру</w:t>
      </w:r>
      <w:r w:rsidR="00DA6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бежном контроле – максимум 10 ба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ллов: за тест или письменный ответ. За выполнение СРС – баллы отдельно по плану.</w:t>
      </w:r>
    </w:p>
    <w:p w:rsidR="00D47C9A" w:rsidRPr="00D47C9A" w:rsidRDefault="00D47C9A" w:rsidP="00D47C9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D47C9A" w:rsidRPr="00D47C9A" w:rsidRDefault="00D47C9A" w:rsidP="00D47C9A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может набирать баллы  по всем видам занятий.</w:t>
      </w:r>
    </w:p>
    <w:p w:rsidR="00D47C9A" w:rsidRPr="00D47C9A" w:rsidRDefault="00D47C9A" w:rsidP="00D47C9A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студент может набрать до 0,3-0,4 баллов (максимум на 14ч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лекциях до 5 баллов), на 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1-ом практическом занятии – до  0,3-0,4 баллов (максимум на 26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 до 10 баллов), на 1-ой 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СРС – до 0,4 баллов (максимум на 11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занятиях до 5 баллов) и на РК1 - до 10 баллов, </w:t>
      </w:r>
      <w:r w:rsidRPr="00D47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студент может набрать до 0,5 баллов (максимум на 10ч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лекциях до 5 баллов), на 1-ом практическом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занятии – до 1,0 баллов (максимум на 10ч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занятиях до </w:t>
      </w:r>
      <w:r w:rsidR="008B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баллов), на 1-ой СРС – до 1,2-1,3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 (максимум на 5 занятиях до 5 баллов) и на РК2 - до 10 баллов, </w:t>
      </w:r>
      <w:r w:rsidRPr="00D47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7C9A" w:rsidRPr="00D47C9A" w:rsidRDefault="00D47C9A" w:rsidP="00D47C9A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47C9A" w:rsidRPr="00D47C9A" w:rsidTr="00DA6489">
        <w:tc>
          <w:tcPr>
            <w:tcW w:w="9249" w:type="dxa"/>
            <w:gridSpan w:val="9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1329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47C9A" w:rsidRPr="00D47C9A" w:rsidRDefault="00D47C9A" w:rsidP="00D47C9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C9A" w:rsidRPr="00D47C9A" w:rsidRDefault="00D47C9A" w:rsidP="00D47C9A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81321C" w:rsidP="00D47C9A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47C9A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Оценочные средства для текущего, рубежного и итогового ко</w:t>
      </w:r>
      <w:r w:rsidR="0038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нтроля по дисциплине «Поликлиническ</w:t>
      </w:r>
      <w:r w:rsidR="00D47C9A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терапия»</w:t>
      </w:r>
    </w:p>
    <w:p w:rsidR="00D47C9A" w:rsidRPr="00D47C9A" w:rsidRDefault="00D47C9A" w:rsidP="00D47C9A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Оценочными средствами для текущего, рубежного и итогового конт</w:t>
      </w:r>
      <w:r w:rsidR="0081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по дисциплине «Поликлиническая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терапия» являются тесты, </w:t>
      </w: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собеседование.</w:t>
      </w:r>
    </w:p>
    <w:p w:rsidR="00D47C9A" w:rsidRPr="00D47C9A" w:rsidRDefault="00D47C9A" w:rsidP="00D47C9A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имеется фонд тестовых заданий по </w:t>
      </w:r>
      <w:r w:rsidR="00384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Тесты по дисциплине ежегодно выпускаются в электронном и печатном варианте в виде методического пособия «Экзам</w:t>
      </w:r>
      <w:r w:rsidR="00813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енационные тесты по поликлинической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терапии» для студентов 6-го курса по специальности «Лечебное дело».</w:t>
      </w:r>
    </w:p>
    <w:p w:rsidR="00D47C9A" w:rsidRPr="00D47C9A" w:rsidRDefault="00D47C9A" w:rsidP="00D47C9A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путем решения ситуационных карт-задач. На кафедре составлены ситуационные карты-задачи по ка</w:t>
      </w:r>
      <w:r w:rsidR="00384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 теме дисциплины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D47C9A" w:rsidRPr="00D47C9A" w:rsidRDefault="00D47C9A" w:rsidP="00D47C9A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</w:t>
      </w:r>
      <w:r w:rsidR="00384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делов) по дисциплине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 Контрольные вопросы по темам (разделам) дисциплины ежегодно выпускаются в электронном и печатном варианте в виде методической разработки «Контрольные вопросы тем (разделов) по амбулаторной терапии для текущего и рубежного контроля» для студентов 6-го курса по специальности «Лечебное дело».</w:t>
      </w:r>
    </w:p>
    <w:p w:rsidR="00D47C9A" w:rsidRPr="00D47C9A" w:rsidRDefault="00D47C9A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A" w:rsidRPr="00D47C9A" w:rsidRDefault="00D47C9A" w:rsidP="00D47C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134"/>
        <w:gridCol w:w="1134"/>
        <w:gridCol w:w="1134"/>
        <w:gridCol w:w="1241"/>
      </w:tblGrid>
      <w:tr w:rsidR="00D47C9A" w:rsidRPr="00D47C9A" w:rsidTr="00DA6489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(разделов) дисциплины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47C9A" w:rsidRPr="00D47C9A" w:rsidTr="00DA6489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(кол-во)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(кол-во)</w:t>
            </w:r>
          </w:p>
        </w:tc>
      </w:tr>
      <w:tr w:rsidR="00D47C9A" w:rsidRPr="00D47C9A" w:rsidTr="00DA6489">
        <w:tc>
          <w:tcPr>
            <w:tcW w:w="81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5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D47C9A" w:rsidRPr="00D47C9A" w:rsidTr="00DA6489">
        <w:tc>
          <w:tcPr>
            <w:tcW w:w="81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ОРВИ, гриппа и острого бронхита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D47C9A" w:rsidRPr="00D47C9A" w:rsidRDefault="005B47B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D47C9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81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пневмоний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D47C9A" w:rsidRPr="00D47C9A" w:rsidRDefault="005B47B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D47C9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C9A" w:rsidRPr="00D47C9A" w:rsidTr="00DA6489">
        <w:tc>
          <w:tcPr>
            <w:tcW w:w="817" w:type="dxa"/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47C9A" w:rsidRPr="00D47C9A" w:rsidRDefault="00D47C9A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бронхиальной астмы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D47C9A" w:rsidRPr="00D47C9A" w:rsidRDefault="005B47B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D47C9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D47C9A" w:rsidRPr="00D47C9A" w:rsidRDefault="00D47C9A" w:rsidP="00D4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ХОБЛ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5B47BA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табачной 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6F7561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гипертонической болезни и гипертонического криза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6F7561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КБС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6F7561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6F7561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21C" w:rsidRPr="00D47C9A" w:rsidTr="00DA6489">
        <w:tc>
          <w:tcPr>
            <w:tcW w:w="817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81321C" w:rsidRPr="00D47C9A" w:rsidRDefault="006F7561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81321C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1321C" w:rsidRPr="00D47C9A" w:rsidRDefault="0081321C" w:rsidP="0081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  ЯБЖ и ЯБДК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хронического гастрита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хронический пиелонефрита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модуль 1: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8754" w:type="dxa"/>
            <w:gridSpan w:val="5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 амбулаторных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виях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железодефицитной анемии и эндемического зоба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острой ревматической лихора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артрита и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6F7561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  <w:r w:rsidR="005B47BA"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модуль 2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B47BA" w:rsidRPr="00D47C9A" w:rsidTr="00DA6489">
        <w:tc>
          <w:tcPr>
            <w:tcW w:w="817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5B47BA" w:rsidRPr="00D47C9A" w:rsidRDefault="005B47BA" w:rsidP="005B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bookmarkEnd w:id="0"/>
    </w:tbl>
    <w:p w:rsidR="008B1CBB" w:rsidRDefault="008B1CBB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eastAsia="Calibri" w:hAnsi="Times New Roman" w:cs="Times New Roman"/>
          <w:sz w:val="24"/>
          <w:szCs w:val="24"/>
        </w:rPr>
      </w:pPr>
    </w:p>
    <w:p w:rsidR="006F7561" w:rsidRDefault="006F7561">
      <w:pPr>
        <w:rPr>
          <w:rFonts w:ascii="Times New Roman" w:hAnsi="Times New Roman" w:cs="Times New Roman"/>
          <w:sz w:val="28"/>
          <w:szCs w:val="28"/>
        </w:rPr>
      </w:pPr>
    </w:p>
    <w:p w:rsidR="008B1CBB" w:rsidRDefault="008B1CBB">
      <w:pPr>
        <w:rPr>
          <w:rFonts w:ascii="Times New Roman" w:hAnsi="Times New Roman" w:cs="Times New Roman"/>
          <w:sz w:val="28"/>
          <w:szCs w:val="28"/>
        </w:rPr>
      </w:pPr>
    </w:p>
    <w:p w:rsidR="00195DA3" w:rsidRDefault="00195DA3">
      <w:pPr>
        <w:rPr>
          <w:rFonts w:ascii="Times New Roman" w:hAnsi="Times New Roman" w:cs="Times New Roman"/>
          <w:sz w:val="28"/>
          <w:szCs w:val="28"/>
        </w:rPr>
      </w:pPr>
    </w:p>
    <w:p w:rsidR="00195DA3" w:rsidRDefault="00195DA3">
      <w:pPr>
        <w:rPr>
          <w:rFonts w:ascii="Times New Roman" w:hAnsi="Times New Roman" w:cs="Times New Roman"/>
          <w:sz w:val="28"/>
          <w:szCs w:val="28"/>
        </w:rPr>
      </w:pPr>
    </w:p>
    <w:p w:rsidR="006662A6" w:rsidRDefault="006662A6">
      <w:pPr>
        <w:rPr>
          <w:rFonts w:ascii="Times New Roman" w:hAnsi="Times New Roman" w:cs="Times New Roman"/>
          <w:sz w:val="28"/>
          <w:szCs w:val="28"/>
        </w:rPr>
      </w:pPr>
      <w:r w:rsidRPr="006662A6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кафедры №_____                                                                                             </w:t>
      </w:r>
    </w:p>
    <w:p w:rsidR="006662A6" w:rsidRPr="006662A6" w:rsidRDefault="0066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Pr="006662A6">
        <w:rPr>
          <w:rFonts w:ascii="Times New Roman" w:hAnsi="Times New Roman" w:cs="Times New Roman"/>
          <w:sz w:val="28"/>
          <w:szCs w:val="28"/>
        </w:rPr>
        <w:t>«___»_______________2019г</w:t>
      </w:r>
    </w:p>
    <w:p w:rsidR="006662A6" w:rsidRPr="006662A6" w:rsidRDefault="006662A6">
      <w:pPr>
        <w:rPr>
          <w:rFonts w:ascii="Times New Roman" w:hAnsi="Times New Roman" w:cs="Times New Roman"/>
          <w:sz w:val="28"/>
          <w:szCs w:val="28"/>
        </w:rPr>
      </w:pPr>
      <w:r w:rsidRPr="006662A6">
        <w:rPr>
          <w:rFonts w:ascii="Times New Roman" w:hAnsi="Times New Roman" w:cs="Times New Roman"/>
          <w:sz w:val="28"/>
          <w:szCs w:val="28"/>
        </w:rPr>
        <w:t>Согласно матрицы компетенций ООП по специальности «560001- лечебное дело» дисциплина «</w:t>
      </w:r>
      <w:r>
        <w:rPr>
          <w:rFonts w:ascii="Times New Roman" w:hAnsi="Times New Roman" w:cs="Times New Roman"/>
          <w:sz w:val="28"/>
          <w:szCs w:val="28"/>
        </w:rPr>
        <w:t>Поликлиническая терапия</w:t>
      </w:r>
      <w:r w:rsidRPr="006662A6">
        <w:rPr>
          <w:rFonts w:ascii="Times New Roman" w:hAnsi="Times New Roman" w:cs="Times New Roman"/>
          <w:sz w:val="28"/>
          <w:szCs w:val="28"/>
        </w:rPr>
        <w:t>» формирует следующие:</w:t>
      </w:r>
    </w:p>
    <w:p w:rsidR="006662A6" w:rsidRPr="006662A6" w:rsidRDefault="006662A6" w:rsidP="006662A6">
      <w:pPr>
        <w:pStyle w:val="ab"/>
        <w:numPr>
          <w:ilvl w:val="0"/>
          <w:numId w:val="2"/>
        </w:numPr>
        <w:jc w:val="both"/>
        <w:rPr>
          <w:b/>
          <w:u w:val="single"/>
        </w:rPr>
      </w:pPr>
      <w:r w:rsidRPr="006662A6">
        <w:rPr>
          <w:b/>
          <w:u w:val="single"/>
        </w:rPr>
        <w:t>Компетенции:</w:t>
      </w:r>
    </w:p>
    <w:p w:rsidR="006662A6" w:rsidRPr="006662A6" w:rsidRDefault="006662A6" w:rsidP="006662A6">
      <w:pPr>
        <w:pStyle w:val="ab"/>
        <w:shd w:val="clear" w:color="auto" w:fill="FFFFFF"/>
        <w:spacing w:before="14"/>
        <w:ind w:right="158"/>
        <w:jc w:val="both"/>
        <w:rPr>
          <w:color w:val="000000"/>
          <w:lang w:eastAsia="ru-RU"/>
        </w:rPr>
      </w:pPr>
      <w:r w:rsidRPr="006662A6">
        <w:rPr>
          <w:b/>
          <w:color w:val="000000"/>
          <w:lang w:eastAsia="ru-RU"/>
        </w:rPr>
        <w:t>П</w:t>
      </w:r>
      <w:r w:rsidR="006F7561">
        <w:rPr>
          <w:b/>
          <w:color w:val="000000"/>
          <w:lang w:val="ky-KG" w:eastAsia="ru-RU"/>
        </w:rPr>
        <w:t>К-8</w:t>
      </w:r>
      <w:r w:rsidRPr="006662A6">
        <w:rPr>
          <w:color w:val="000000"/>
          <w:lang w:val="ky-KG" w:eastAsia="ru-RU"/>
        </w:rPr>
        <w:t>-</w:t>
      </w:r>
      <w:r w:rsidR="006F7561" w:rsidRPr="006F7561">
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</w:r>
    </w:p>
    <w:p w:rsidR="006662A6" w:rsidRPr="006662A6" w:rsidRDefault="006662A6" w:rsidP="006662A6">
      <w:pPr>
        <w:pStyle w:val="ab"/>
        <w:shd w:val="clear" w:color="auto" w:fill="FFFFFF"/>
        <w:spacing w:before="14"/>
        <w:ind w:right="158"/>
        <w:jc w:val="both"/>
        <w:rPr>
          <w:b/>
          <w:color w:val="000000"/>
          <w:lang w:eastAsia="ru-RU"/>
        </w:rPr>
      </w:pPr>
    </w:p>
    <w:p w:rsidR="006662A6" w:rsidRDefault="006662A6" w:rsidP="006662A6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662A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К-15</w:t>
      </w:r>
      <w:r w:rsidRPr="006662A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</w:t>
      </w: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назначать больным  с наиболее часто </w:t>
      </w:r>
    </w:p>
    <w:p w:rsidR="006662A6" w:rsidRDefault="006662A6" w:rsidP="006662A6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встречающимися  внутренними болезнями адекватное лечение в</w:t>
      </w:r>
    </w:p>
    <w:p w:rsidR="006662A6" w:rsidRPr="006662A6" w:rsidRDefault="006662A6" w:rsidP="006662A6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диагнозом.</w:t>
      </w:r>
    </w:p>
    <w:p w:rsidR="006662A6" w:rsidRPr="006662A6" w:rsidRDefault="006662A6" w:rsidP="006662A6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662A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К-16</w:t>
      </w:r>
      <w:r w:rsidRPr="006662A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</w:t>
      </w: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осуществлять взрослому населению первую </w:t>
      </w:r>
    </w:p>
    <w:p w:rsid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врачебную помощь</w:t>
      </w: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неотложных и </w:t>
      </w:r>
    </w:p>
    <w:p w:rsid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угрожающих жизни состояниях в клинике  внутренних болезнях, </w:t>
      </w:r>
    </w:p>
    <w:p w:rsid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на госпитализацию больных в плановом и экстренном </w:t>
      </w:r>
    </w:p>
    <w:p w:rsidR="006662A6" w:rsidRP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6662A6" w:rsidRPr="006662A6" w:rsidRDefault="006662A6" w:rsidP="006662A6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A6" w:rsidRPr="006662A6" w:rsidRDefault="006662A6" w:rsidP="006662A6">
      <w:pPr>
        <w:pStyle w:val="ab"/>
        <w:numPr>
          <w:ilvl w:val="0"/>
          <w:numId w:val="2"/>
        </w:numPr>
        <w:shd w:val="clear" w:color="auto" w:fill="FFFFFF"/>
        <w:spacing w:before="14"/>
        <w:ind w:right="158"/>
        <w:rPr>
          <w:b/>
          <w:lang w:val="ky-KG" w:eastAsia="ru-RU"/>
        </w:rPr>
      </w:pPr>
      <w:r w:rsidRPr="006662A6">
        <w:rPr>
          <w:b/>
          <w:lang w:val="ky-KG" w:eastAsia="ru-RU"/>
        </w:rPr>
        <w:t>Результаты обучения ООП:</w:t>
      </w:r>
    </w:p>
    <w:p w:rsidR="006662A6" w:rsidRPr="006662A6" w:rsidRDefault="006662A6" w:rsidP="006662A6">
      <w:pPr>
        <w:pStyle w:val="ab"/>
        <w:shd w:val="clear" w:color="auto" w:fill="FFFFFF"/>
        <w:spacing w:before="14"/>
        <w:ind w:right="158"/>
        <w:rPr>
          <w:b/>
          <w:lang w:val="ky-KG" w:eastAsia="ru-RU"/>
        </w:rPr>
      </w:pPr>
    </w:p>
    <w:p w:rsidR="006662A6" w:rsidRPr="006662A6" w:rsidRDefault="006662A6" w:rsidP="006662A6">
      <w:pPr>
        <w:shd w:val="clear" w:color="auto" w:fill="FFFFFF"/>
        <w:spacing w:before="14" w:after="0" w:line="240" w:lineRule="auto"/>
        <w:ind w:right="1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РО-8  </w:t>
      </w:r>
      <w:r w:rsidRPr="006662A6">
        <w:rPr>
          <w:rFonts w:ascii="Times New Roman" w:hAnsi="Times New Roman" w:cs="Times New Roman"/>
          <w:sz w:val="28"/>
          <w:szCs w:val="28"/>
          <w:lang w:eastAsia="ru-RU"/>
        </w:rPr>
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62A6" w:rsidRPr="006662A6" w:rsidRDefault="006662A6" w:rsidP="006662A6">
      <w:pPr>
        <w:shd w:val="clear" w:color="auto" w:fill="FFFFFF"/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Pr="006662A6" w:rsidRDefault="006662A6" w:rsidP="006662A6">
      <w:pPr>
        <w:pStyle w:val="ab"/>
      </w:pPr>
    </w:p>
    <w:p w:rsidR="006662A6" w:rsidRPr="006662A6" w:rsidRDefault="006662A6" w:rsidP="006662A6">
      <w:pPr>
        <w:pStyle w:val="ab"/>
      </w:pPr>
      <w:r w:rsidRPr="006662A6">
        <w:t>Зав. кафедрой, к.м.н., доцент:                                Садыкова А.А.</w:t>
      </w: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Default="006662A6" w:rsidP="006662A6">
      <w:pPr>
        <w:pStyle w:val="ab"/>
        <w:rPr>
          <w:b/>
          <w:sz w:val="24"/>
          <w:szCs w:val="24"/>
          <w:u w:val="single"/>
        </w:rPr>
      </w:pPr>
    </w:p>
    <w:p w:rsidR="006662A6" w:rsidRPr="006662A6" w:rsidRDefault="006662A6" w:rsidP="006662A6">
      <w:pPr>
        <w:pStyle w:val="ab"/>
        <w:rPr>
          <w:b/>
          <w:sz w:val="24"/>
          <w:szCs w:val="24"/>
          <w:u w:val="single"/>
        </w:rPr>
      </w:pPr>
    </w:p>
    <w:sectPr w:rsidR="006662A6" w:rsidRPr="006662A6" w:rsidSect="004F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51"/>
    <w:multiLevelType w:val="hybridMultilevel"/>
    <w:tmpl w:val="73C6FE08"/>
    <w:lvl w:ilvl="0" w:tplc="645C9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BF2"/>
    <w:multiLevelType w:val="hybridMultilevel"/>
    <w:tmpl w:val="E13679E2"/>
    <w:lvl w:ilvl="0" w:tplc="AA609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7C4"/>
    <w:multiLevelType w:val="hybridMultilevel"/>
    <w:tmpl w:val="DB3AD4F2"/>
    <w:lvl w:ilvl="0" w:tplc="AC68B2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25C9"/>
    <w:multiLevelType w:val="hybridMultilevel"/>
    <w:tmpl w:val="030E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30EB"/>
    <w:multiLevelType w:val="hybridMultilevel"/>
    <w:tmpl w:val="2D4AF562"/>
    <w:lvl w:ilvl="0" w:tplc="6D0A9C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74AE4"/>
    <w:multiLevelType w:val="hybridMultilevel"/>
    <w:tmpl w:val="A23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4F1F"/>
    <w:multiLevelType w:val="hybridMultilevel"/>
    <w:tmpl w:val="4B4C39C8"/>
    <w:lvl w:ilvl="0" w:tplc="AC107F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7612"/>
    <w:multiLevelType w:val="hybridMultilevel"/>
    <w:tmpl w:val="7FF42798"/>
    <w:lvl w:ilvl="0" w:tplc="35EAB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72C"/>
    <w:multiLevelType w:val="hybridMultilevel"/>
    <w:tmpl w:val="BB4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0C58"/>
    <w:multiLevelType w:val="hybridMultilevel"/>
    <w:tmpl w:val="7B58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782"/>
    <w:multiLevelType w:val="hybridMultilevel"/>
    <w:tmpl w:val="03F62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5231"/>
    <w:multiLevelType w:val="hybridMultilevel"/>
    <w:tmpl w:val="F870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62D2"/>
    <w:multiLevelType w:val="hybridMultilevel"/>
    <w:tmpl w:val="B86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1392E"/>
    <w:multiLevelType w:val="hybridMultilevel"/>
    <w:tmpl w:val="F9C6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16D58"/>
    <w:multiLevelType w:val="hybridMultilevel"/>
    <w:tmpl w:val="3C26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4BA"/>
    <w:multiLevelType w:val="hybridMultilevel"/>
    <w:tmpl w:val="AD28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2C446B6B"/>
    <w:multiLevelType w:val="hybridMultilevel"/>
    <w:tmpl w:val="4C18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835BD"/>
    <w:multiLevelType w:val="hybridMultilevel"/>
    <w:tmpl w:val="913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54537"/>
    <w:multiLevelType w:val="hybridMultilevel"/>
    <w:tmpl w:val="7A4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026"/>
    <w:multiLevelType w:val="hybridMultilevel"/>
    <w:tmpl w:val="6CD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E6CF6"/>
    <w:multiLevelType w:val="hybridMultilevel"/>
    <w:tmpl w:val="12EE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96DF1"/>
    <w:multiLevelType w:val="hybridMultilevel"/>
    <w:tmpl w:val="83A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780B"/>
    <w:multiLevelType w:val="hybridMultilevel"/>
    <w:tmpl w:val="73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C48BB"/>
    <w:multiLevelType w:val="hybridMultilevel"/>
    <w:tmpl w:val="493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71D75"/>
    <w:multiLevelType w:val="hybridMultilevel"/>
    <w:tmpl w:val="5E2C4F78"/>
    <w:lvl w:ilvl="0" w:tplc="C918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A198E"/>
    <w:multiLevelType w:val="hybridMultilevel"/>
    <w:tmpl w:val="EF22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2413F"/>
    <w:multiLevelType w:val="hybridMultilevel"/>
    <w:tmpl w:val="F81C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53A0A"/>
    <w:multiLevelType w:val="hybridMultilevel"/>
    <w:tmpl w:val="4EC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21ABA"/>
    <w:multiLevelType w:val="hybridMultilevel"/>
    <w:tmpl w:val="0CE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11728"/>
    <w:multiLevelType w:val="hybridMultilevel"/>
    <w:tmpl w:val="30BC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14053"/>
    <w:multiLevelType w:val="hybridMultilevel"/>
    <w:tmpl w:val="C68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F565F"/>
    <w:multiLevelType w:val="hybridMultilevel"/>
    <w:tmpl w:val="2DCA196E"/>
    <w:lvl w:ilvl="0" w:tplc="74BC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8219E"/>
    <w:multiLevelType w:val="hybridMultilevel"/>
    <w:tmpl w:val="6BC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323C8"/>
    <w:multiLevelType w:val="hybridMultilevel"/>
    <w:tmpl w:val="4EE2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F1502"/>
    <w:multiLevelType w:val="hybridMultilevel"/>
    <w:tmpl w:val="5A98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E008C"/>
    <w:multiLevelType w:val="hybridMultilevel"/>
    <w:tmpl w:val="BAF4D574"/>
    <w:lvl w:ilvl="0" w:tplc="A9B6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182FC5"/>
    <w:multiLevelType w:val="hybridMultilevel"/>
    <w:tmpl w:val="0366B1A6"/>
    <w:lvl w:ilvl="0" w:tplc="F60A68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560A0FAD"/>
    <w:multiLevelType w:val="hybridMultilevel"/>
    <w:tmpl w:val="07EE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814DA"/>
    <w:multiLevelType w:val="hybridMultilevel"/>
    <w:tmpl w:val="8DB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581E5A"/>
    <w:multiLevelType w:val="hybridMultilevel"/>
    <w:tmpl w:val="1E6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3612D"/>
    <w:multiLevelType w:val="hybridMultilevel"/>
    <w:tmpl w:val="1B7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C7F46"/>
    <w:multiLevelType w:val="hybridMultilevel"/>
    <w:tmpl w:val="5634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97067"/>
    <w:multiLevelType w:val="hybridMultilevel"/>
    <w:tmpl w:val="4CA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13E01"/>
    <w:multiLevelType w:val="hybridMultilevel"/>
    <w:tmpl w:val="C7E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424E57"/>
    <w:multiLevelType w:val="hybridMultilevel"/>
    <w:tmpl w:val="8B9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912AC6"/>
    <w:multiLevelType w:val="hybridMultilevel"/>
    <w:tmpl w:val="26C4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16BC2"/>
    <w:multiLevelType w:val="hybridMultilevel"/>
    <w:tmpl w:val="7D68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FD383B"/>
    <w:multiLevelType w:val="hybridMultilevel"/>
    <w:tmpl w:val="B6E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71482"/>
    <w:multiLevelType w:val="hybridMultilevel"/>
    <w:tmpl w:val="65CC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62C6F"/>
    <w:multiLevelType w:val="hybridMultilevel"/>
    <w:tmpl w:val="2A5ED4DC"/>
    <w:lvl w:ilvl="0" w:tplc="2F92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064CE8"/>
    <w:multiLevelType w:val="hybridMultilevel"/>
    <w:tmpl w:val="45A41B88"/>
    <w:lvl w:ilvl="0" w:tplc="22DCB7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F21161"/>
    <w:multiLevelType w:val="hybridMultilevel"/>
    <w:tmpl w:val="1EF28B42"/>
    <w:lvl w:ilvl="0" w:tplc="A3D6BE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B6FBB"/>
    <w:multiLevelType w:val="hybridMultilevel"/>
    <w:tmpl w:val="50D0A38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7B6F1A10"/>
    <w:multiLevelType w:val="hybridMultilevel"/>
    <w:tmpl w:val="85F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70E70"/>
    <w:multiLevelType w:val="hybridMultilevel"/>
    <w:tmpl w:val="951C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052DE5"/>
    <w:multiLevelType w:val="hybridMultilevel"/>
    <w:tmpl w:val="AEB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45403E"/>
    <w:multiLevelType w:val="hybridMultilevel"/>
    <w:tmpl w:val="21BC7296"/>
    <w:lvl w:ilvl="0" w:tplc="0714E9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A4186F"/>
    <w:multiLevelType w:val="hybridMultilevel"/>
    <w:tmpl w:val="06B0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54"/>
  </w:num>
  <w:num w:numId="5">
    <w:abstractNumId w:val="1"/>
  </w:num>
  <w:num w:numId="6">
    <w:abstractNumId w:val="12"/>
  </w:num>
  <w:num w:numId="7">
    <w:abstractNumId w:val="20"/>
  </w:num>
  <w:num w:numId="8">
    <w:abstractNumId w:val="40"/>
  </w:num>
  <w:num w:numId="9">
    <w:abstractNumId w:val="32"/>
  </w:num>
  <w:num w:numId="10">
    <w:abstractNumId w:val="57"/>
  </w:num>
  <w:num w:numId="11">
    <w:abstractNumId w:val="44"/>
  </w:num>
  <w:num w:numId="12">
    <w:abstractNumId w:val="48"/>
  </w:num>
  <w:num w:numId="13">
    <w:abstractNumId w:val="3"/>
  </w:num>
  <w:num w:numId="14">
    <w:abstractNumId w:val="36"/>
  </w:num>
  <w:num w:numId="15">
    <w:abstractNumId w:val="11"/>
  </w:num>
  <w:num w:numId="16">
    <w:abstractNumId w:val="38"/>
  </w:num>
  <w:num w:numId="17">
    <w:abstractNumId w:val="15"/>
  </w:num>
  <w:num w:numId="18">
    <w:abstractNumId w:val="56"/>
  </w:num>
  <w:num w:numId="19">
    <w:abstractNumId w:val="34"/>
  </w:num>
  <w:num w:numId="20">
    <w:abstractNumId w:val="29"/>
  </w:num>
  <w:num w:numId="21">
    <w:abstractNumId w:val="27"/>
  </w:num>
  <w:num w:numId="22">
    <w:abstractNumId w:val="0"/>
  </w:num>
  <w:num w:numId="23">
    <w:abstractNumId w:val="9"/>
  </w:num>
  <w:num w:numId="24">
    <w:abstractNumId w:val="52"/>
  </w:num>
  <w:num w:numId="25">
    <w:abstractNumId w:val="24"/>
  </w:num>
  <w:num w:numId="26">
    <w:abstractNumId w:val="6"/>
  </w:num>
  <w:num w:numId="27">
    <w:abstractNumId w:val="55"/>
  </w:num>
  <w:num w:numId="28">
    <w:abstractNumId w:val="2"/>
  </w:num>
  <w:num w:numId="29">
    <w:abstractNumId w:val="43"/>
  </w:num>
  <w:num w:numId="30">
    <w:abstractNumId w:val="33"/>
  </w:num>
  <w:num w:numId="31">
    <w:abstractNumId w:val="19"/>
  </w:num>
  <w:num w:numId="32">
    <w:abstractNumId w:val="8"/>
  </w:num>
  <w:num w:numId="33">
    <w:abstractNumId w:val="53"/>
  </w:num>
  <w:num w:numId="34">
    <w:abstractNumId w:val="4"/>
  </w:num>
  <w:num w:numId="35">
    <w:abstractNumId w:val="7"/>
  </w:num>
  <w:num w:numId="36">
    <w:abstractNumId w:val="51"/>
  </w:num>
  <w:num w:numId="37">
    <w:abstractNumId w:val="42"/>
  </w:num>
  <w:num w:numId="38">
    <w:abstractNumId w:val="46"/>
  </w:num>
  <w:num w:numId="39">
    <w:abstractNumId w:val="45"/>
  </w:num>
  <w:num w:numId="40">
    <w:abstractNumId w:val="23"/>
  </w:num>
  <w:num w:numId="41">
    <w:abstractNumId w:val="39"/>
  </w:num>
  <w:num w:numId="42">
    <w:abstractNumId w:val="28"/>
  </w:num>
  <w:num w:numId="43">
    <w:abstractNumId w:val="5"/>
  </w:num>
  <w:num w:numId="44">
    <w:abstractNumId w:val="58"/>
  </w:num>
  <w:num w:numId="45">
    <w:abstractNumId w:val="47"/>
  </w:num>
  <w:num w:numId="46">
    <w:abstractNumId w:val="16"/>
  </w:num>
  <w:num w:numId="47">
    <w:abstractNumId w:val="18"/>
  </w:num>
  <w:num w:numId="48">
    <w:abstractNumId w:val="41"/>
  </w:num>
  <w:num w:numId="49">
    <w:abstractNumId w:val="22"/>
  </w:num>
  <w:num w:numId="50">
    <w:abstractNumId w:val="21"/>
  </w:num>
  <w:num w:numId="51">
    <w:abstractNumId w:val="49"/>
  </w:num>
  <w:num w:numId="52">
    <w:abstractNumId w:val="35"/>
  </w:num>
  <w:num w:numId="53">
    <w:abstractNumId w:val="59"/>
  </w:num>
  <w:num w:numId="54">
    <w:abstractNumId w:val="25"/>
  </w:num>
  <w:num w:numId="55">
    <w:abstractNumId w:val="31"/>
  </w:num>
  <w:num w:numId="56">
    <w:abstractNumId w:val="14"/>
  </w:num>
  <w:num w:numId="57">
    <w:abstractNumId w:val="50"/>
  </w:num>
  <w:num w:numId="58">
    <w:abstractNumId w:val="30"/>
  </w:num>
  <w:num w:numId="59">
    <w:abstractNumId w:val="37"/>
  </w:num>
  <w:num w:numId="60">
    <w:abstractNumId w:val="2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savePreviewPicture/>
  <w:compat/>
  <w:rsids>
    <w:rsidRoot w:val="00D47C9A"/>
    <w:rsid w:val="000048AD"/>
    <w:rsid w:val="00012B84"/>
    <w:rsid w:val="00095F40"/>
    <w:rsid w:val="000C40EA"/>
    <w:rsid w:val="00131E4B"/>
    <w:rsid w:val="00157747"/>
    <w:rsid w:val="00195DA3"/>
    <w:rsid w:val="001E536B"/>
    <w:rsid w:val="00234C9F"/>
    <w:rsid w:val="00240D9A"/>
    <w:rsid w:val="002A75D3"/>
    <w:rsid w:val="002B373F"/>
    <w:rsid w:val="002D7743"/>
    <w:rsid w:val="002F2A71"/>
    <w:rsid w:val="003840F7"/>
    <w:rsid w:val="003E3339"/>
    <w:rsid w:val="00413EB9"/>
    <w:rsid w:val="00417058"/>
    <w:rsid w:val="00435C10"/>
    <w:rsid w:val="00444128"/>
    <w:rsid w:val="00472D23"/>
    <w:rsid w:val="004A558C"/>
    <w:rsid w:val="004C2AFA"/>
    <w:rsid w:val="004F38CB"/>
    <w:rsid w:val="00501F37"/>
    <w:rsid w:val="00504A2A"/>
    <w:rsid w:val="00506551"/>
    <w:rsid w:val="0054621A"/>
    <w:rsid w:val="0056300E"/>
    <w:rsid w:val="005B47BA"/>
    <w:rsid w:val="006114AD"/>
    <w:rsid w:val="006220E5"/>
    <w:rsid w:val="00655805"/>
    <w:rsid w:val="006662A6"/>
    <w:rsid w:val="00667B22"/>
    <w:rsid w:val="00683299"/>
    <w:rsid w:val="006D05B0"/>
    <w:rsid w:val="006D7CA4"/>
    <w:rsid w:val="006F7561"/>
    <w:rsid w:val="00705E5F"/>
    <w:rsid w:val="00766039"/>
    <w:rsid w:val="007B35BC"/>
    <w:rsid w:val="007B534F"/>
    <w:rsid w:val="007C6AD3"/>
    <w:rsid w:val="007E5359"/>
    <w:rsid w:val="0081321C"/>
    <w:rsid w:val="008466FC"/>
    <w:rsid w:val="008514DF"/>
    <w:rsid w:val="00852D21"/>
    <w:rsid w:val="008B1CBB"/>
    <w:rsid w:val="008D418A"/>
    <w:rsid w:val="00910A93"/>
    <w:rsid w:val="00955558"/>
    <w:rsid w:val="009712F4"/>
    <w:rsid w:val="0099005F"/>
    <w:rsid w:val="00A07D7B"/>
    <w:rsid w:val="00A36F49"/>
    <w:rsid w:val="00A60B21"/>
    <w:rsid w:val="00A703B6"/>
    <w:rsid w:val="00AF0C66"/>
    <w:rsid w:val="00B041CB"/>
    <w:rsid w:val="00B649EA"/>
    <w:rsid w:val="00B96AE5"/>
    <w:rsid w:val="00BE643F"/>
    <w:rsid w:val="00BE7D28"/>
    <w:rsid w:val="00C22968"/>
    <w:rsid w:val="00C23E82"/>
    <w:rsid w:val="00C90B37"/>
    <w:rsid w:val="00CA09C8"/>
    <w:rsid w:val="00CB54AA"/>
    <w:rsid w:val="00CD358D"/>
    <w:rsid w:val="00CD3E60"/>
    <w:rsid w:val="00CF29BD"/>
    <w:rsid w:val="00D24440"/>
    <w:rsid w:val="00D41D29"/>
    <w:rsid w:val="00D467EF"/>
    <w:rsid w:val="00D47C9A"/>
    <w:rsid w:val="00D5103E"/>
    <w:rsid w:val="00D74B70"/>
    <w:rsid w:val="00DA6489"/>
    <w:rsid w:val="00DE0ED6"/>
    <w:rsid w:val="00DF645C"/>
    <w:rsid w:val="00E04B49"/>
    <w:rsid w:val="00E6372A"/>
    <w:rsid w:val="00E85054"/>
    <w:rsid w:val="00EA7CBE"/>
    <w:rsid w:val="00EB1EC2"/>
    <w:rsid w:val="00EC1084"/>
    <w:rsid w:val="00EE5B23"/>
    <w:rsid w:val="00F26C59"/>
    <w:rsid w:val="00F76B1C"/>
    <w:rsid w:val="00FA4B1C"/>
    <w:rsid w:val="00FD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B"/>
  </w:style>
  <w:style w:type="paragraph" w:styleId="1">
    <w:name w:val="heading 1"/>
    <w:basedOn w:val="a"/>
    <w:next w:val="a"/>
    <w:link w:val="10"/>
    <w:uiPriority w:val="99"/>
    <w:qFormat/>
    <w:rsid w:val="00D47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47C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47C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2D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52D2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52D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7C9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C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7C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47C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D47C9A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7C9A"/>
  </w:style>
  <w:style w:type="paragraph" w:styleId="a3">
    <w:name w:val="No Spacing"/>
    <w:link w:val="a4"/>
    <w:uiPriority w:val="1"/>
    <w:qFormat/>
    <w:rsid w:val="00D47C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D47C9A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7C9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7">
    <w:name w:val="Body Text"/>
    <w:aliases w:val=" Знак"/>
    <w:basedOn w:val="a"/>
    <w:link w:val="a8"/>
    <w:uiPriority w:val="99"/>
    <w:rsid w:val="00D47C9A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99"/>
    <w:rsid w:val="00D47C9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D47C9A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4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47C9A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D47C9A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Emphasis"/>
    <w:uiPriority w:val="99"/>
    <w:qFormat/>
    <w:rsid w:val="00D47C9A"/>
    <w:rPr>
      <w:i/>
      <w:iCs/>
    </w:rPr>
  </w:style>
  <w:style w:type="paragraph" w:styleId="af2">
    <w:name w:val="Normal (Web)"/>
    <w:basedOn w:val="a"/>
    <w:uiPriority w:val="99"/>
    <w:rsid w:val="00D47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3">
    <w:name w:val="Strong"/>
    <w:uiPriority w:val="99"/>
    <w:qFormat/>
    <w:rsid w:val="00D47C9A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D47C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"/>
    <w:uiPriority w:val="99"/>
    <w:rsid w:val="00D47C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47C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C9A"/>
    <w:rPr>
      <w:rFonts w:ascii="Calibri" w:eastAsia="Calibri" w:hAnsi="Calibri" w:cs="Times New Roman"/>
      <w:sz w:val="16"/>
      <w:szCs w:val="16"/>
    </w:rPr>
  </w:style>
  <w:style w:type="table" w:customStyle="1" w:styleId="13">
    <w:name w:val="Светлая заливка1"/>
    <w:basedOn w:val="a1"/>
    <w:uiPriority w:val="60"/>
    <w:rsid w:val="00D47C9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c">
    <w:name w:val="Абзац списка Знак"/>
    <w:link w:val="ab"/>
    <w:uiPriority w:val="34"/>
    <w:rsid w:val="00D47C9A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Текст выделеный курсивный"/>
    <w:uiPriority w:val="99"/>
    <w:rsid w:val="00D47C9A"/>
    <w:rPr>
      <w:b/>
      <w:i/>
    </w:rPr>
  </w:style>
  <w:style w:type="paragraph" w:styleId="af6">
    <w:name w:val="Title"/>
    <w:basedOn w:val="a"/>
    <w:link w:val="af7"/>
    <w:uiPriority w:val="99"/>
    <w:qFormat/>
    <w:rsid w:val="00D47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D47C9A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caption"/>
    <w:basedOn w:val="a"/>
    <w:uiPriority w:val="99"/>
    <w:qFormat/>
    <w:rsid w:val="00D47C9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8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40F7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68329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329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32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32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3299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52D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9"/>
    <w:rsid w:val="00852D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852D21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uiPriority w:val="99"/>
    <w:locked/>
    <w:rsid w:val="00852D21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852D21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852D21"/>
    <w:rPr>
      <w:rFonts w:ascii="A97_Oktom_Times" w:hAnsi="A97_Oktom_Times"/>
      <w:b/>
      <w:sz w:val="20"/>
    </w:rPr>
  </w:style>
  <w:style w:type="character" w:customStyle="1" w:styleId="14">
    <w:name w:val="Верхний колонтитул Знак1"/>
    <w:basedOn w:val="a0"/>
    <w:uiPriority w:val="99"/>
    <w:semiHidden/>
    <w:rsid w:val="00852D21"/>
  </w:style>
  <w:style w:type="character" w:customStyle="1" w:styleId="HeaderChar1">
    <w:name w:val="Header Char1"/>
    <w:uiPriority w:val="99"/>
    <w:semiHidden/>
    <w:rsid w:val="00852D21"/>
    <w:rPr>
      <w:rFonts w:ascii="Times New Roman" w:eastAsia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852D21"/>
  </w:style>
  <w:style w:type="character" w:customStyle="1" w:styleId="FooterChar1">
    <w:name w:val="Footer Char1"/>
    <w:uiPriority w:val="99"/>
    <w:locked/>
    <w:rsid w:val="00852D21"/>
    <w:rPr>
      <w:sz w:val="24"/>
      <w:lang w:val="ru-RU" w:eastAsia="ru-RU"/>
    </w:rPr>
  </w:style>
  <w:style w:type="paragraph" w:customStyle="1" w:styleId="16">
    <w:name w:val="Без интервала1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Текст"/>
    <w:basedOn w:val="a"/>
    <w:uiPriority w:val="99"/>
    <w:rsid w:val="00852D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0">
    <w:name w:val="line number"/>
    <w:uiPriority w:val="99"/>
    <w:rsid w:val="00852D21"/>
    <w:rPr>
      <w:rFonts w:cs="Times New Roman"/>
    </w:rPr>
  </w:style>
  <w:style w:type="table" w:styleId="41">
    <w:name w:val="Table Classic 4"/>
    <w:basedOn w:val="a1"/>
    <w:uiPriority w:val="99"/>
    <w:rsid w:val="00852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paragraph" w:styleId="aff1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852D2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uiPriority w:val="99"/>
    <w:semiHidden/>
    <w:rsid w:val="00852D21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f1"/>
    <w:uiPriority w:val="99"/>
    <w:locked/>
    <w:rsid w:val="00852D21"/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List Bullet"/>
    <w:basedOn w:val="a"/>
    <w:autoRedefine/>
    <w:uiPriority w:val="99"/>
    <w:rsid w:val="00852D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852D21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52D21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852D21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852D21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4">
    <w:name w:val="Основной текст + Полужирный"/>
    <w:aliases w:val="Курсив10"/>
    <w:uiPriority w:val="99"/>
    <w:rsid w:val="00852D21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852D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852D2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852D21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852D21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852D21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1">
    <w:name w:val="Светлая заливка11"/>
    <w:uiPriority w:val="99"/>
    <w:rsid w:val="00852D2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852D21"/>
    <w:pPr>
      <w:numPr>
        <w:numId w:val="3"/>
      </w:numPr>
    </w:pPr>
  </w:style>
  <w:style w:type="character" w:customStyle="1" w:styleId="a4">
    <w:name w:val="Без интервала Знак"/>
    <w:link w:val="a3"/>
    <w:uiPriority w:val="1"/>
    <w:locked/>
    <w:rsid w:val="0085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47C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D47C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52D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852D2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52D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7C9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C9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47C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D47C9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D47C9A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47C9A"/>
  </w:style>
  <w:style w:type="paragraph" w:styleId="a3">
    <w:name w:val="No Spacing"/>
    <w:link w:val="a4"/>
    <w:uiPriority w:val="1"/>
    <w:qFormat/>
    <w:rsid w:val="00D47C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D47C9A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7C9A"/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paragraph" w:styleId="a7">
    <w:name w:val="Body Text"/>
    <w:aliases w:val=" Знак"/>
    <w:basedOn w:val="a"/>
    <w:link w:val="a8"/>
    <w:uiPriority w:val="99"/>
    <w:rsid w:val="00D47C9A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99"/>
    <w:rsid w:val="00D47C9A"/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table" w:styleId="a9">
    <w:name w:val="Table Grid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D47C9A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4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1">
    <w:name w:val="Emphasis"/>
    <w:uiPriority w:val="99"/>
    <w:qFormat/>
    <w:rsid w:val="00D47C9A"/>
    <w:rPr>
      <w:i/>
      <w:iCs/>
    </w:rPr>
  </w:style>
  <w:style w:type="paragraph" w:styleId="af2">
    <w:name w:val="Normal (Web)"/>
    <w:basedOn w:val="a"/>
    <w:uiPriority w:val="99"/>
    <w:rsid w:val="00D47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3">
    <w:name w:val="Strong"/>
    <w:uiPriority w:val="99"/>
    <w:qFormat/>
    <w:rsid w:val="00D47C9A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D47C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"/>
    <w:uiPriority w:val="99"/>
    <w:rsid w:val="00D47C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47C9A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C9A"/>
    <w:rPr>
      <w:rFonts w:ascii="Calibri" w:eastAsia="Calibri" w:hAnsi="Calibri" w:cs="Times New Roman"/>
      <w:sz w:val="16"/>
      <w:szCs w:val="16"/>
      <w:lang w:val="x-none"/>
    </w:rPr>
  </w:style>
  <w:style w:type="table" w:customStyle="1" w:styleId="13">
    <w:name w:val="Светлая заливка1"/>
    <w:basedOn w:val="a1"/>
    <w:uiPriority w:val="60"/>
    <w:rsid w:val="00D47C9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c">
    <w:name w:val="Абзац списка Знак"/>
    <w:link w:val="ab"/>
    <w:uiPriority w:val="34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Текст выделеный курсивный"/>
    <w:uiPriority w:val="99"/>
    <w:rsid w:val="00D47C9A"/>
    <w:rPr>
      <w:b/>
      <w:i/>
    </w:rPr>
  </w:style>
  <w:style w:type="paragraph" w:styleId="af6">
    <w:name w:val="Title"/>
    <w:basedOn w:val="a"/>
    <w:link w:val="af7"/>
    <w:uiPriority w:val="99"/>
    <w:qFormat/>
    <w:rsid w:val="00D47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D47C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caption"/>
    <w:basedOn w:val="a"/>
    <w:uiPriority w:val="99"/>
    <w:qFormat/>
    <w:rsid w:val="00D47C9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8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40F7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68329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8329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32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832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83299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52D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9"/>
    <w:rsid w:val="00852D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852D21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uiPriority w:val="99"/>
    <w:locked/>
    <w:rsid w:val="00852D21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852D21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852D21"/>
    <w:rPr>
      <w:rFonts w:ascii="A97_Oktom_Times" w:hAnsi="A97_Oktom_Times"/>
      <w:b/>
      <w:sz w:val="20"/>
    </w:rPr>
  </w:style>
  <w:style w:type="character" w:customStyle="1" w:styleId="14">
    <w:name w:val="Верхний колонтитул Знак1"/>
    <w:basedOn w:val="a0"/>
    <w:uiPriority w:val="99"/>
    <w:semiHidden/>
    <w:rsid w:val="00852D21"/>
  </w:style>
  <w:style w:type="character" w:customStyle="1" w:styleId="HeaderChar1">
    <w:name w:val="Header Char1"/>
    <w:uiPriority w:val="99"/>
    <w:semiHidden/>
    <w:rsid w:val="00852D21"/>
    <w:rPr>
      <w:rFonts w:ascii="Times New Roman" w:eastAsia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852D21"/>
  </w:style>
  <w:style w:type="character" w:customStyle="1" w:styleId="FooterChar1">
    <w:name w:val="Footer Char1"/>
    <w:uiPriority w:val="99"/>
    <w:locked/>
    <w:rsid w:val="00852D21"/>
    <w:rPr>
      <w:sz w:val="24"/>
      <w:lang w:val="ru-RU" w:eastAsia="ru-RU"/>
    </w:rPr>
  </w:style>
  <w:style w:type="paragraph" w:customStyle="1" w:styleId="16">
    <w:name w:val="Без интервала1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Текст"/>
    <w:basedOn w:val="a"/>
    <w:uiPriority w:val="99"/>
    <w:rsid w:val="00852D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0">
    <w:name w:val="line number"/>
    <w:uiPriority w:val="99"/>
    <w:rsid w:val="00852D21"/>
    <w:rPr>
      <w:rFonts w:cs="Times New Roman"/>
    </w:rPr>
  </w:style>
  <w:style w:type="table" w:styleId="41">
    <w:name w:val="Table Classic 4"/>
    <w:basedOn w:val="a1"/>
    <w:uiPriority w:val="99"/>
    <w:rsid w:val="00852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paragraph" w:styleId="aff1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852D2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uiPriority w:val="99"/>
    <w:semiHidden/>
    <w:rsid w:val="00852D21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f1"/>
    <w:uiPriority w:val="99"/>
    <w:locked/>
    <w:rsid w:val="00852D21"/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List Bullet"/>
    <w:basedOn w:val="a"/>
    <w:autoRedefine/>
    <w:uiPriority w:val="99"/>
    <w:rsid w:val="00852D2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852D21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52D21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852D21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852D21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4">
    <w:name w:val="Основной текст + Полужирный"/>
    <w:aliases w:val="Курсив10"/>
    <w:uiPriority w:val="99"/>
    <w:rsid w:val="00852D21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852D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852D2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852D21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852D21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852D21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852D21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852D21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1">
    <w:name w:val="Светлая заливка11"/>
    <w:uiPriority w:val="99"/>
    <w:rsid w:val="00852D2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852D21"/>
    <w:pPr>
      <w:numPr>
        <w:numId w:val="3"/>
      </w:numPr>
    </w:pPr>
  </w:style>
  <w:style w:type="character" w:customStyle="1" w:styleId="a4">
    <w:name w:val="Без интервала Знак"/>
    <w:link w:val="a3"/>
    <w:uiPriority w:val="1"/>
    <w:locked/>
    <w:rsid w:val="00852D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44</Pages>
  <Words>11630</Words>
  <Characters>66295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acer</cp:lastModifiedBy>
  <cp:revision>17</cp:revision>
  <cp:lastPrinted>2019-11-27T04:19:00Z</cp:lastPrinted>
  <dcterms:created xsi:type="dcterms:W3CDTF">2019-05-17T05:44:00Z</dcterms:created>
  <dcterms:modified xsi:type="dcterms:W3CDTF">2020-11-20T14:59:00Z</dcterms:modified>
</cp:coreProperties>
</file>