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8C" w:rsidRPr="00810285" w:rsidRDefault="00F6588C" w:rsidP="00F6588C">
      <w:pPr>
        <w:spacing w:line="360" w:lineRule="auto"/>
        <w:jc w:val="center"/>
        <w:rPr>
          <w:b/>
          <w:spacing w:val="-4"/>
          <w:sz w:val="28"/>
          <w:szCs w:val="28"/>
        </w:rPr>
      </w:pPr>
      <w:r w:rsidRPr="00810285">
        <w:rPr>
          <w:b/>
          <w:spacing w:val="-4"/>
          <w:sz w:val="28"/>
          <w:szCs w:val="28"/>
        </w:rPr>
        <w:t xml:space="preserve">Лабораторная работа №3 (2 часа)   </w:t>
      </w:r>
    </w:p>
    <w:p w:rsidR="00F6588C" w:rsidRPr="00810285" w:rsidRDefault="00F6588C" w:rsidP="00F6588C">
      <w:pPr>
        <w:spacing w:line="360" w:lineRule="auto"/>
        <w:jc w:val="center"/>
        <w:rPr>
          <w:b/>
          <w:spacing w:val="-4"/>
          <w:sz w:val="28"/>
          <w:szCs w:val="28"/>
        </w:rPr>
      </w:pPr>
      <w:r w:rsidRPr="00810285">
        <w:rPr>
          <w:b/>
          <w:spacing w:val="-4"/>
          <w:sz w:val="28"/>
          <w:szCs w:val="28"/>
        </w:rPr>
        <w:t>Тема: Строение микробной клетки</w:t>
      </w:r>
    </w:p>
    <w:p w:rsidR="00F6588C" w:rsidRDefault="00F6588C" w:rsidP="00F6588C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810285">
        <w:rPr>
          <w:b/>
          <w:spacing w:val="-4"/>
          <w:sz w:val="28"/>
          <w:szCs w:val="28"/>
        </w:rPr>
        <w:t>Цель работы:</w:t>
      </w:r>
      <w:r w:rsidRPr="008F588D">
        <w:rPr>
          <w:spacing w:val="-4"/>
          <w:sz w:val="28"/>
          <w:szCs w:val="28"/>
        </w:rPr>
        <w:t xml:space="preserve"> изучить </w:t>
      </w:r>
      <w:proofErr w:type="spellStart"/>
      <w:r w:rsidRPr="008F588D">
        <w:rPr>
          <w:spacing w:val="-4"/>
          <w:sz w:val="28"/>
          <w:szCs w:val="28"/>
        </w:rPr>
        <w:t>прокариотическую</w:t>
      </w:r>
      <w:proofErr w:type="spellEnd"/>
      <w:r w:rsidRPr="008F588D">
        <w:rPr>
          <w:spacing w:val="-4"/>
          <w:sz w:val="28"/>
          <w:szCs w:val="28"/>
        </w:rPr>
        <w:t xml:space="preserve"> бактериальную клетку и </w:t>
      </w:r>
      <w:proofErr w:type="spellStart"/>
      <w:r w:rsidRPr="008F588D">
        <w:rPr>
          <w:spacing w:val="-4"/>
          <w:sz w:val="28"/>
          <w:szCs w:val="28"/>
        </w:rPr>
        <w:t>эукари</w:t>
      </w:r>
      <w:r w:rsidRPr="008F588D">
        <w:rPr>
          <w:spacing w:val="-4"/>
          <w:sz w:val="28"/>
          <w:szCs w:val="28"/>
        </w:rPr>
        <w:t>о</w:t>
      </w:r>
      <w:proofErr w:type="spellEnd"/>
    </w:p>
    <w:p w:rsidR="00F6588C" w:rsidRPr="008F588D" w:rsidRDefault="00F6588C" w:rsidP="00F6588C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proofErr w:type="spellStart"/>
      <w:r w:rsidRPr="008F588D">
        <w:rPr>
          <w:spacing w:val="-4"/>
          <w:sz w:val="28"/>
          <w:szCs w:val="28"/>
        </w:rPr>
        <w:t>тическую</w:t>
      </w:r>
      <w:proofErr w:type="spellEnd"/>
      <w:r w:rsidRPr="008F588D">
        <w:rPr>
          <w:spacing w:val="-4"/>
          <w:sz w:val="28"/>
          <w:szCs w:val="28"/>
        </w:rPr>
        <w:t xml:space="preserve"> животную клетку. </w:t>
      </w:r>
    </w:p>
    <w:p w:rsidR="00F6588C" w:rsidRDefault="00F6588C" w:rsidP="00F6588C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</w:t>
      </w:r>
      <w:r w:rsidRPr="00810285">
        <w:rPr>
          <w:b/>
          <w:spacing w:val="-4"/>
          <w:sz w:val="28"/>
          <w:szCs w:val="28"/>
        </w:rPr>
        <w:t>Материалы и оборудование:</w:t>
      </w:r>
      <w:r w:rsidRPr="008F588D">
        <w:rPr>
          <w:spacing w:val="-4"/>
          <w:sz w:val="28"/>
          <w:szCs w:val="28"/>
        </w:rPr>
        <w:t xml:space="preserve"> Микроскоп, схемы </w:t>
      </w:r>
      <w:proofErr w:type="spellStart"/>
      <w:r w:rsidRPr="008F588D">
        <w:rPr>
          <w:spacing w:val="-4"/>
          <w:sz w:val="28"/>
          <w:szCs w:val="28"/>
        </w:rPr>
        <w:t>эукариотических</w:t>
      </w:r>
      <w:proofErr w:type="spellEnd"/>
      <w:r w:rsidRPr="008F588D">
        <w:rPr>
          <w:spacing w:val="-4"/>
          <w:sz w:val="28"/>
          <w:szCs w:val="28"/>
        </w:rPr>
        <w:t xml:space="preserve"> и </w:t>
      </w:r>
      <w:proofErr w:type="spellStart"/>
      <w:r w:rsidRPr="008F588D">
        <w:rPr>
          <w:spacing w:val="-4"/>
          <w:sz w:val="28"/>
          <w:szCs w:val="28"/>
        </w:rPr>
        <w:t>прок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риотических</w:t>
      </w:r>
      <w:proofErr w:type="spellEnd"/>
      <w:r w:rsidRPr="008F588D">
        <w:rPr>
          <w:spacing w:val="-4"/>
          <w:sz w:val="28"/>
          <w:szCs w:val="28"/>
        </w:rPr>
        <w:t xml:space="preserve"> кл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ток.</w:t>
      </w:r>
    </w:p>
    <w:p w:rsidR="00F6588C" w:rsidRPr="008F588D" w:rsidRDefault="00F6588C" w:rsidP="00F6588C">
      <w:pPr>
        <w:spacing w:line="360" w:lineRule="auto"/>
        <w:jc w:val="both"/>
        <w:rPr>
          <w:spacing w:val="-4"/>
          <w:sz w:val="28"/>
          <w:szCs w:val="28"/>
        </w:rPr>
      </w:pPr>
    </w:p>
    <w:p w:rsidR="00F6588C" w:rsidRPr="00810285" w:rsidRDefault="00F6588C" w:rsidP="00F6588C">
      <w:pPr>
        <w:spacing w:line="360" w:lineRule="auto"/>
        <w:jc w:val="center"/>
        <w:rPr>
          <w:b/>
          <w:spacing w:val="-4"/>
          <w:sz w:val="28"/>
          <w:szCs w:val="28"/>
        </w:rPr>
      </w:pPr>
      <w:r w:rsidRPr="00810285">
        <w:rPr>
          <w:b/>
          <w:spacing w:val="-4"/>
          <w:sz w:val="28"/>
          <w:szCs w:val="28"/>
        </w:rPr>
        <w:t>Т</w:t>
      </w:r>
      <w:bookmarkStart w:id="0" w:name="_Toc49113481"/>
      <w:r w:rsidRPr="00810285">
        <w:rPr>
          <w:b/>
          <w:spacing w:val="-4"/>
          <w:sz w:val="28"/>
          <w:szCs w:val="28"/>
        </w:rPr>
        <w:t>еоретическое обоснование работы</w:t>
      </w:r>
    </w:p>
    <w:p w:rsidR="00F6588C" w:rsidRPr="00810285" w:rsidRDefault="00F6588C" w:rsidP="00F6588C">
      <w:pPr>
        <w:spacing w:line="360" w:lineRule="auto"/>
        <w:jc w:val="center"/>
        <w:rPr>
          <w:i/>
          <w:spacing w:val="-4"/>
          <w:sz w:val="28"/>
          <w:szCs w:val="28"/>
        </w:rPr>
      </w:pPr>
      <w:r w:rsidRPr="00810285">
        <w:rPr>
          <w:i/>
          <w:spacing w:val="-4"/>
          <w:sz w:val="28"/>
          <w:szCs w:val="28"/>
        </w:rPr>
        <w:t>Прокариоты и эукариоты</w:t>
      </w:r>
      <w:bookmarkEnd w:id="0"/>
    </w:p>
    <w:p w:rsidR="00F6588C" w:rsidRPr="008F588D" w:rsidRDefault="00F6588C" w:rsidP="00F6588C">
      <w:pPr>
        <w:spacing w:line="360" w:lineRule="auto"/>
        <w:ind w:firstLine="708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Все живые организмы делятся на две основные группы: прокариоты и эук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риоты. В основе этой классификации лежат многочисленные структурные разл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чия, из них наиболее основными я</w:t>
      </w:r>
      <w:r w:rsidRPr="008F588D">
        <w:rPr>
          <w:spacing w:val="-4"/>
          <w:sz w:val="28"/>
          <w:szCs w:val="28"/>
        </w:rPr>
        <w:t>в</w:t>
      </w:r>
      <w:r w:rsidRPr="008F588D">
        <w:rPr>
          <w:spacing w:val="-4"/>
          <w:sz w:val="28"/>
          <w:szCs w:val="28"/>
        </w:rPr>
        <w:t xml:space="preserve">ляются: </w:t>
      </w:r>
    </w:p>
    <w:p w:rsidR="00F6588C" w:rsidRPr="008F588D" w:rsidRDefault="00F6588C" w:rsidP="00F6588C">
      <w:pPr>
        <w:spacing w:line="360" w:lineRule="auto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1) наличие или отсутствие ядра, содержащего хром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сомную ДНК; </w:t>
      </w:r>
    </w:p>
    <w:p w:rsidR="00F6588C" w:rsidRPr="008F588D" w:rsidRDefault="00F6588C" w:rsidP="00F6588C">
      <w:pPr>
        <w:spacing w:line="360" w:lineRule="auto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2) строение и химический состав клеточной сте</w:t>
      </w:r>
      <w:r w:rsidRPr="008F588D">
        <w:rPr>
          <w:spacing w:val="-4"/>
          <w:sz w:val="28"/>
          <w:szCs w:val="28"/>
        </w:rPr>
        <w:t>н</w:t>
      </w:r>
      <w:r w:rsidRPr="008F588D">
        <w:rPr>
          <w:spacing w:val="-4"/>
          <w:sz w:val="28"/>
          <w:szCs w:val="28"/>
        </w:rPr>
        <w:t>ки;</w:t>
      </w:r>
    </w:p>
    <w:p w:rsidR="00F6588C" w:rsidRPr="008F588D" w:rsidRDefault="00F6588C" w:rsidP="00F6588C">
      <w:pPr>
        <w:spacing w:line="360" w:lineRule="auto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3) наличие или отсутствие субклеточных цитоплазм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тических органелл. </w:t>
      </w:r>
    </w:p>
    <w:p w:rsidR="00F6588C" w:rsidRPr="008F588D" w:rsidRDefault="00F6588C" w:rsidP="00F6588C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Pr="008F588D">
        <w:rPr>
          <w:spacing w:val="-4"/>
          <w:sz w:val="28"/>
          <w:szCs w:val="28"/>
        </w:rPr>
        <w:t xml:space="preserve">В </w:t>
      </w:r>
      <w:proofErr w:type="spellStart"/>
      <w:r w:rsidRPr="008F588D">
        <w:rPr>
          <w:spacing w:val="-4"/>
          <w:sz w:val="28"/>
          <w:szCs w:val="28"/>
        </w:rPr>
        <w:t>прокариотической</w:t>
      </w:r>
      <w:proofErr w:type="spellEnd"/>
      <w:r w:rsidRPr="008F588D">
        <w:rPr>
          <w:spacing w:val="-4"/>
          <w:sz w:val="28"/>
          <w:szCs w:val="28"/>
        </w:rPr>
        <w:t xml:space="preserve"> клетке, </w:t>
      </w:r>
      <w:proofErr w:type="gramStart"/>
      <w:r w:rsidRPr="008F588D">
        <w:rPr>
          <w:spacing w:val="-4"/>
          <w:sz w:val="28"/>
          <w:szCs w:val="28"/>
        </w:rPr>
        <w:t>например</w:t>
      </w:r>
      <w:proofErr w:type="gramEnd"/>
      <w:r w:rsidRPr="008F588D">
        <w:rPr>
          <w:spacing w:val="-4"/>
          <w:sz w:val="28"/>
          <w:szCs w:val="28"/>
        </w:rPr>
        <w:t xml:space="preserve"> бактериальной, хромосомная ДНК н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ходится непосредственно в цитоплазме, клетка окр</w:t>
      </w:r>
      <w:r w:rsidRPr="008F588D">
        <w:rPr>
          <w:spacing w:val="-4"/>
          <w:sz w:val="28"/>
          <w:szCs w:val="28"/>
        </w:rPr>
        <w:t>у</w:t>
      </w:r>
      <w:r w:rsidRPr="008F588D">
        <w:rPr>
          <w:spacing w:val="-4"/>
          <w:sz w:val="28"/>
          <w:szCs w:val="28"/>
        </w:rPr>
        <w:t xml:space="preserve">жена ригидной клеточной стенкой, в состав которой часто входит </w:t>
      </w:r>
      <w:proofErr w:type="spellStart"/>
      <w:r w:rsidRPr="008F588D">
        <w:rPr>
          <w:spacing w:val="-4"/>
          <w:sz w:val="28"/>
          <w:szCs w:val="28"/>
        </w:rPr>
        <w:t>пептидогликан</w:t>
      </w:r>
      <w:proofErr w:type="spellEnd"/>
      <w:r w:rsidRPr="008F588D">
        <w:rPr>
          <w:spacing w:val="-4"/>
          <w:sz w:val="28"/>
          <w:szCs w:val="28"/>
        </w:rPr>
        <w:t>, но не хитин или целлюл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за; в клетке нет субклеточных цитоплазматических органелл. В </w:t>
      </w:r>
      <w:proofErr w:type="spellStart"/>
      <w:r w:rsidRPr="008F588D">
        <w:rPr>
          <w:spacing w:val="-4"/>
          <w:sz w:val="28"/>
          <w:szCs w:val="28"/>
        </w:rPr>
        <w:t>эукариотической</w:t>
      </w:r>
      <w:proofErr w:type="spellEnd"/>
      <w:r w:rsidRPr="008F588D">
        <w:rPr>
          <w:spacing w:val="-4"/>
          <w:sz w:val="28"/>
          <w:szCs w:val="28"/>
        </w:rPr>
        <w:t xml:space="preserve"> клетке имеется ядро, отд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ленное от цитоплазмы ядерной мембраной, хромосомная ДНК находится в ядре; клеточная стенка, если она есть, может содержать хитин или целлюлозу, но не </w:t>
      </w:r>
      <w:proofErr w:type="spellStart"/>
      <w:r w:rsidRPr="008F588D">
        <w:rPr>
          <w:spacing w:val="-4"/>
          <w:sz w:val="28"/>
          <w:szCs w:val="28"/>
        </w:rPr>
        <w:t>пептидогликан</w:t>
      </w:r>
      <w:proofErr w:type="spellEnd"/>
      <w:r w:rsidRPr="008F588D">
        <w:rPr>
          <w:spacing w:val="-4"/>
          <w:sz w:val="28"/>
          <w:szCs w:val="28"/>
        </w:rPr>
        <w:t>; в цитоплазме содержатся различные су</w:t>
      </w:r>
      <w:r w:rsidRPr="008F588D">
        <w:rPr>
          <w:spacing w:val="-4"/>
          <w:sz w:val="28"/>
          <w:szCs w:val="28"/>
        </w:rPr>
        <w:t>б</w:t>
      </w:r>
      <w:r w:rsidRPr="008F588D">
        <w:rPr>
          <w:spacing w:val="-4"/>
          <w:sz w:val="28"/>
          <w:szCs w:val="28"/>
        </w:rPr>
        <w:t xml:space="preserve">клеточные органеллы (митохондрии, аппарат </w:t>
      </w:r>
      <w:proofErr w:type="spellStart"/>
      <w:r w:rsidRPr="008F588D">
        <w:rPr>
          <w:spacing w:val="-4"/>
          <w:sz w:val="28"/>
          <w:szCs w:val="28"/>
        </w:rPr>
        <w:t>Гольджи</w:t>
      </w:r>
      <w:proofErr w:type="spellEnd"/>
      <w:r w:rsidRPr="008F588D">
        <w:rPr>
          <w:spacing w:val="-4"/>
          <w:sz w:val="28"/>
          <w:szCs w:val="28"/>
        </w:rPr>
        <w:t>, хлоропласт в клетках ра</w:t>
      </w:r>
      <w:r w:rsidRPr="008F588D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тений) (рис. 3</w:t>
      </w:r>
      <w:r w:rsidRPr="008F588D">
        <w:rPr>
          <w:spacing w:val="-4"/>
          <w:sz w:val="28"/>
          <w:szCs w:val="28"/>
        </w:rPr>
        <w:t>).</w:t>
      </w:r>
    </w:p>
    <w:p w:rsidR="00F6588C" w:rsidRPr="00F6588C" w:rsidRDefault="00F6588C" w:rsidP="00F6588C">
      <w:pPr>
        <w:pStyle w:val="3TimesNewRoman16pt"/>
        <w:spacing w:before="0" w:after="0" w:line="360" w:lineRule="auto"/>
        <w:ind w:firstLine="567"/>
        <w:jc w:val="both"/>
        <w:rPr>
          <w:rFonts w:cs="Times New Roman"/>
          <w:b w:val="0"/>
          <w:bCs w:val="0"/>
          <w:color w:val="auto"/>
          <w:spacing w:val="-4"/>
          <w:sz w:val="28"/>
          <w:szCs w:val="28"/>
        </w:rPr>
      </w:pPr>
    </w:p>
    <w:bookmarkStart w:id="1" w:name="_Toc49113482"/>
    <w:p w:rsidR="00F6588C" w:rsidRPr="008F588D" w:rsidRDefault="00F6588C" w:rsidP="00F6588C">
      <w:pPr>
        <w:pStyle w:val="51"/>
        <w:spacing w:before="0" w:after="0"/>
        <w:ind w:firstLine="567"/>
        <w:jc w:val="both"/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</w:pP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fldChar w:fldCharType="begin"/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instrText xml:space="preserve"> INCLUDEPICTURE "http://www.ineu.edu.kz/data/course/11220/GlikPasternak.files/image006.jpg" \* MERGEFORMAT </w:instrTex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fldChar w:fldCharType="separate"/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293.25pt">
            <v:imagedata r:id="rId4" r:href="rId5"/>
          </v:shape>
        </w:pic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fldChar w:fldCharType="end"/>
      </w:r>
    </w:p>
    <w:p w:rsidR="00F6588C" w:rsidRPr="008F588D" w:rsidRDefault="00F6588C" w:rsidP="00F6588C">
      <w:pPr>
        <w:pStyle w:val="51"/>
        <w:spacing w:before="0" w:after="0"/>
        <w:ind w:firstLine="567"/>
        <w:jc w:val="both"/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</w:pPr>
    </w:p>
    <w:p w:rsidR="00F6588C" w:rsidRPr="000448DF" w:rsidRDefault="00F6588C" w:rsidP="00F6588C">
      <w:pPr>
        <w:shd w:val="clear" w:color="auto" w:fill="FFFFFF"/>
        <w:ind w:firstLine="567"/>
        <w:jc w:val="center"/>
        <w:rPr>
          <w:spacing w:val="-4"/>
        </w:rPr>
      </w:pPr>
      <w:r w:rsidRPr="000448DF">
        <w:rPr>
          <w:spacing w:val="-4"/>
        </w:rPr>
        <w:t>Рис.</w:t>
      </w:r>
      <w:r>
        <w:rPr>
          <w:spacing w:val="-4"/>
        </w:rPr>
        <w:t xml:space="preserve"> 3</w:t>
      </w:r>
      <w:r w:rsidRPr="000448DF">
        <w:rPr>
          <w:spacing w:val="-4"/>
        </w:rPr>
        <w:t xml:space="preserve">. Схематическое представление </w:t>
      </w:r>
      <w:proofErr w:type="spellStart"/>
      <w:r w:rsidRPr="000448DF">
        <w:rPr>
          <w:spacing w:val="-4"/>
        </w:rPr>
        <w:t>прокариотической</w:t>
      </w:r>
      <w:proofErr w:type="spellEnd"/>
      <w:r w:rsidRPr="000448DF">
        <w:rPr>
          <w:spacing w:val="-4"/>
        </w:rPr>
        <w:t xml:space="preserve"> бактериальной клетки (А) и </w:t>
      </w:r>
      <w:proofErr w:type="spellStart"/>
      <w:r w:rsidRPr="000448DF">
        <w:rPr>
          <w:spacing w:val="-4"/>
        </w:rPr>
        <w:t>эук</w:t>
      </w:r>
      <w:r w:rsidRPr="000448DF">
        <w:rPr>
          <w:spacing w:val="-4"/>
        </w:rPr>
        <w:t>а</w:t>
      </w:r>
      <w:r w:rsidRPr="000448DF">
        <w:rPr>
          <w:spacing w:val="-4"/>
        </w:rPr>
        <w:t>риотической</w:t>
      </w:r>
      <w:proofErr w:type="spellEnd"/>
      <w:r w:rsidRPr="000448DF">
        <w:rPr>
          <w:spacing w:val="-4"/>
        </w:rPr>
        <w:t xml:space="preserve"> живо</w:t>
      </w:r>
      <w:r w:rsidRPr="000448DF">
        <w:rPr>
          <w:spacing w:val="-4"/>
        </w:rPr>
        <w:t>т</w:t>
      </w:r>
      <w:r w:rsidRPr="000448DF">
        <w:rPr>
          <w:spacing w:val="-4"/>
        </w:rPr>
        <w:t>ной клетки (Б).</w:t>
      </w:r>
    </w:p>
    <w:p w:rsidR="00F6588C" w:rsidRPr="008F588D" w:rsidRDefault="00F6588C" w:rsidP="00F6588C">
      <w:pPr>
        <w:shd w:val="clear" w:color="auto" w:fill="FFFFFF"/>
        <w:ind w:firstLine="567"/>
        <w:jc w:val="center"/>
        <w:rPr>
          <w:spacing w:val="-4"/>
          <w:sz w:val="28"/>
          <w:szCs w:val="28"/>
        </w:rPr>
      </w:pPr>
    </w:p>
    <w:p w:rsidR="00F6588C" w:rsidRPr="00F6588C" w:rsidRDefault="00F6588C" w:rsidP="00F6588C">
      <w:pPr>
        <w:shd w:val="clear" w:color="auto" w:fill="FFFFFF"/>
        <w:spacing w:line="360" w:lineRule="auto"/>
        <w:ind w:firstLine="567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Морфология бактерий. Бактерии составляют наиболее обширную и весьма разнообразную группу микроорганизмов. Бактерии в основном представлены о</w:t>
      </w:r>
      <w:r w:rsidRPr="008F588D">
        <w:rPr>
          <w:spacing w:val="-4"/>
          <w:sz w:val="28"/>
          <w:szCs w:val="28"/>
        </w:rPr>
        <w:t>д</w:t>
      </w:r>
      <w:r w:rsidRPr="008F588D">
        <w:rPr>
          <w:spacing w:val="-4"/>
          <w:sz w:val="28"/>
          <w:szCs w:val="28"/>
        </w:rPr>
        <w:t>ноклеточными организмами, размножающимися простым поп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речным делением клетки. Морфологически бактерии различают по форме, величине, взаимному расположению клеток, нал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чию или отсутствию жгутиков и капсул, способности клеток к спорообразов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нию и т. д. </w:t>
      </w:r>
      <w:r w:rsidRPr="008F588D">
        <w:rPr>
          <w:spacing w:val="-4"/>
          <w:sz w:val="28"/>
          <w:szCs w:val="28"/>
        </w:rPr>
        <w:br/>
        <w:t>По форме бактерии делят на три группы: шаровидные, палочковидные и изв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тые. </w:t>
      </w:r>
      <w:r w:rsidRPr="008F588D">
        <w:rPr>
          <w:spacing w:val="-4"/>
          <w:sz w:val="28"/>
          <w:szCs w:val="28"/>
        </w:rPr>
        <w:br/>
        <w:t>Шаровидные бактерии — кокки (</w:t>
      </w:r>
      <w:proofErr w:type="spellStart"/>
      <w:r w:rsidRPr="000448DF">
        <w:rPr>
          <w:rStyle w:val="spelle"/>
          <w:i/>
          <w:spacing w:val="-4"/>
          <w:sz w:val="28"/>
          <w:szCs w:val="28"/>
        </w:rPr>
        <w:t>Сосс</w:t>
      </w:r>
      <w:proofErr w:type="spellEnd"/>
      <w:r w:rsidRPr="000448DF">
        <w:rPr>
          <w:rStyle w:val="spelle"/>
          <w:i/>
          <w:spacing w:val="-4"/>
          <w:sz w:val="28"/>
          <w:szCs w:val="28"/>
          <w:lang w:val="en-US"/>
        </w:rPr>
        <w:t>us</w:t>
      </w:r>
      <w:r w:rsidRPr="008F588D">
        <w:rPr>
          <w:spacing w:val="-4"/>
          <w:sz w:val="28"/>
          <w:szCs w:val="28"/>
        </w:rPr>
        <w:t>). Направление плоскости деления клетки и характер взаимного расположения клеток используют как систематический пр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знак при выделении родов шаровидных бактерий. Ди</w:t>
      </w:r>
      <w:r w:rsidRPr="008F588D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метр кокков 0,5- </w:t>
      </w:r>
      <w:r w:rsidRPr="008F588D">
        <w:rPr>
          <w:spacing w:val="-4"/>
          <w:sz w:val="28"/>
          <w:szCs w:val="28"/>
        </w:rPr>
        <w:t xml:space="preserve">1,2 мкм. </w:t>
      </w:r>
      <w:r w:rsidRPr="008F588D">
        <w:rPr>
          <w:spacing w:val="-4"/>
          <w:sz w:val="28"/>
          <w:szCs w:val="28"/>
        </w:rPr>
        <w:br/>
        <w:t xml:space="preserve">Моно- или микрококки (род </w:t>
      </w:r>
      <w:proofErr w:type="spellStart"/>
      <w:r w:rsidRPr="000448DF">
        <w:rPr>
          <w:i/>
          <w:spacing w:val="-4"/>
          <w:sz w:val="28"/>
          <w:szCs w:val="28"/>
        </w:rPr>
        <w:t>Мiс</w:t>
      </w:r>
      <w:r w:rsidRPr="000448DF">
        <w:rPr>
          <w:i/>
          <w:spacing w:val="-4"/>
          <w:sz w:val="28"/>
          <w:szCs w:val="28"/>
          <w:lang w:val="en-US"/>
        </w:rPr>
        <w:t>rococcus</w:t>
      </w:r>
      <w:proofErr w:type="spellEnd"/>
      <w:r w:rsidRPr="000448DF">
        <w:rPr>
          <w:i/>
          <w:spacing w:val="-4"/>
          <w:sz w:val="28"/>
          <w:szCs w:val="28"/>
        </w:rPr>
        <w:t>).</w:t>
      </w:r>
      <w:r w:rsidRPr="008F588D">
        <w:rPr>
          <w:spacing w:val="-4"/>
          <w:sz w:val="28"/>
          <w:szCs w:val="28"/>
        </w:rPr>
        <w:t xml:space="preserve"> Их клетки делятся в любой плоскости и сразу после деления обособляются, располагаясь од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ночно. </w:t>
      </w:r>
      <w:r w:rsidRPr="008F588D">
        <w:rPr>
          <w:spacing w:val="-4"/>
          <w:sz w:val="28"/>
          <w:szCs w:val="28"/>
        </w:rPr>
        <w:br/>
      </w:r>
      <w:r w:rsidRPr="008F588D">
        <w:rPr>
          <w:spacing w:val="-4"/>
          <w:sz w:val="28"/>
          <w:szCs w:val="28"/>
        </w:rPr>
        <w:lastRenderedPageBreak/>
        <w:t xml:space="preserve">Диплококки (род  </w:t>
      </w:r>
      <w:r w:rsidRPr="000448DF">
        <w:rPr>
          <w:i/>
          <w:spacing w:val="-4"/>
          <w:sz w:val="28"/>
          <w:szCs w:val="28"/>
          <w:lang w:val="en-US"/>
        </w:rPr>
        <w:t>Diplococcus</w:t>
      </w:r>
      <w:r w:rsidRPr="008F588D">
        <w:rPr>
          <w:spacing w:val="-4"/>
          <w:sz w:val="28"/>
          <w:szCs w:val="28"/>
        </w:rPr>
        <w:t xml:space="preserve">) и стрептококки (род </w:t>
      </w:r>
      <w:r w:rsidRPr="008F588D">
        <w:rPr>
          <w:spacing w:val="-4"/>
          <w:sz w:val="28"/>
          <w:szCs w:val="28"/>
          <w:lang w:val="en-US"/>
        </w:rPr>
        <w:t>Streptococcus</w:t>
      </w:r>
      <w:r w:rsidRPr="008F588D">
        <w:rPr>
          <w:spacing w:val="-4"/>
          <w:sz w:val="28"/>
          <w:szCs w:val="28"/>
        </w:rPr>
        <w:t>) образуются при делении кл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ток в одной плоскости; у диплококков клетки располагаются попарно, у стрептококков соединены в ц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почки. </w:t>
      </w:r>
      <w:r w:rsidRPr="008F588D">
        <w:rPr>
          <w:spacing w:val="-4"/>
          <w:sz w:val="28"/>
          <w:szCs w:val="28"/>
        </w:rPr>
        <w:br/>
      </w:r>
      <w:proofErr w:type="spellStart"/>
      <w:r w:rsidRPr="008F588D">
        <w:rPr>
          <w:rStyle w:val="spelle"/>
          <w:spacing w:val="-4"/>
          <w:sz w:val="28"/>
          <w:szCs w:val="28"/>
        </w:rPr>
        <w:t>Тетракокки</w:t>
      </w:r>
      <w:proofErr w:type="spellEnd"/>
      <w:r w:rsidRPr="008F588D">
        <w:rPr>
          <w:spacing w:val="-4"/>
          <w:sz w:val="28"/>
          <w:szCs w:val="28"/>
        </w:rPr>
        <w:t xml:space="preserve"> (род </w:t>
      </w:r>
      <w:r w:rsidRPr="000448DF">
        <w:rPr>
          <w:i/>
          <w:spacing w:val="-4"/>
          <w:sz w:val="28"/>
          <w:szCs w:val="28"/>
        </w:rPr>
        <w:t>Т</w:t>
      </w:r>
      <w:proofErr w:type="spellStart"/>
      <w:r w:rsidRPr="000448DF">
        <w:rPr>
          <w:i/>
          <w:spacing w:val="-4"/>
          <w:sz w:val="28"/>
          <w:szCs w:val="28"/>
          <w:lang w:val="en-US"/>
        </w:rPr>
        <w:t>etracoccus</w:t>
      </w:r>
      <w:proofErr w:type="spellEnd"/>
      <w:r w:rsidRPr="008F588D">
        <w:rPr>
          <w:spacing w:val="-4"/>
          <w:sz w:val="28"/>
          <w:szCs w:val="28"/>
        </w:rPr>
        <w:t>) возникают при делении клеток в двух взаимно пе</w:t>
      </w:r>
      <w:r w:rsidRPr="008F588D">
        <w:rPr>
          <w:spacing w:val="-4"/>
          <w:sz w:val="28"/>
          <w:szCs w:val="28"/>
        </w:rPr>
        <w:t>р</w:t>
      </w:r>
      <w:r w:rsidRPr="008F588D">
        <w:rPr>
          <w:spacing w:val="-4"/>
          <w:sz w:val="28"/>
          <w:szCs w:val="28"/>
        </w:rPr>
        <w:t>пендикулярных пло</w:t>
      </w:r>
      <w:r w:rsidRPr="008F588D">
        <w:rPr>
          <w:spacing w:val="-4"/>
          <w:sz w:val="28"/>
          <w:szCs w:val="28"/>
        </w:rPr>
        <w:t>с</w:t>
      </w:r>
      <w:r w:rsidRPr="008F588D">
        <w:rPr>
          <w:spacing w:val="-4"/>
          <w:sz w:val="28"/>
          <w:szCs w:val="28"/>
        </w:rPr>
        <w:t xml:space="preserve">костях, клетки образуют группы по 4 особи. </w:t>
      </w:r>
      <w:r w:rsidRPr="008F588D">
        <w:rPr>
          <w:spacing w:val="-4"/>
          <w:sz w:val="28"/>
          <w:szCs w:val="28"/>
        </w:rPr>
        <w:br/>
      </w:r>
    </w:p>
    <w:p w:rsidR="00F6588C" w:rsidRPr="008F588D" w:rsidRDefault="00F6588C" w:rsidP="00F6588C">
      <w:pPr>
        <w:pStyle w:val="51"/>
        <w:spacing w:before="0" w:after="0" w:line="360" w:lineRule="auto"/>
        <w:ind w:firstLine="567"/>
        <w:jc w:val="both"/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</w:pPr>
      <w:r w:rsidRPr="000448DF">
        <w:rPr>
          <w:b w:val="0"/>
          <w:bCs w:val="0"/>
          <w:iCs w:val="0"/>
          <w:color w:val="auto"/>
          <w:spacing w:val="-4"/>
          <w:sz w:val="28"/>
          <w:szCs w:val="28"/>
          <w:lang w:val="en-US"/>
        </w:rPr>
        <w:t>Escherichia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</w:rPr>
        <w:t xml:space="preserve"> 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  <w:lang w:val="en-US"/>
        </w:rPr>
        <w:t>coli</w:t>
      </w:r>
      <w:bookmarkEnd w:id="1"/>
      <w:r w:rsidRPr="000448DF">
        <w:rPr>
          <w:b w:val="0"/>
          <w:bCs w:val="0"/>
          <w:iCs w:val="0"/>
          <w:color w:val="auto"/>
          <w:spacing w:val="-4"/>
          <w:sz w:val="28"/>
          <w:szCs w:val="28"/>
        </w:rPr>
        <w:t>.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 Бактерия 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  <w:lang w:val="en-US"/>
        </w:rPr>
        <w:t>Escherichia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</w:rPr>
        <w:t xml:space="preserve"> 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  <w:lang w:val="en-US"/>
        </w:rPr>
        <w:t>coli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 — один из наиболее хорошо из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у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ченных организмов. За последние пятьдесят лет удалось получить исчерпыва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ю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щую информацию о ее генетике, молекулярной биологии, биохимии, ф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и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зиологии и общей биологии. Это грамотрицательная непатогенная подвижная палочка дл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и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ной менее 1 мкм. Ее ср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е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дой обитания является кишечник человека, но она также может высеваться из почвы и воды. Благодаря способности размножаться пр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о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стым дел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е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нием на средах, содержащих только ионы 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de-DE"/>
        </w:rPr>
        <w:t>Na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vertAlign w:val="superscript"/>
          <w:lang w:val="de-DE"/>
        </w:rPr>
        <w:t>+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de-DE"/>
        </w:rPr>
        <w:t>, K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vertAlign w:val="superscript"/>
          <w:lang w:val="de-DE"/>
        </w:rPr>
        <w:t>+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de-DE"/>
        </w:rPr>
        <w:t>, Mg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vertAlign w:val="superscript"/>
          <w:lang w:val="de-DE"/>
        </w:rPr>
        <w:t>2+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de-DE"/>
        </w:rPr>
        <w:t>, Ca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vertAlign w:val="superscript"/>
          <w:lang w:val="de-DE"/>
        </w:rPr>
        <w:t>2+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de-DE"/>
        </w:rPr>
        <w:t>, NH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vertAlign w:val="subscript"/>
          <w:lang w:val="de-DE"/>
        </w:rPr>
        <w:t>4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vertAlign w:val="superscript"/>
          <w:lang w:val="de-DE"/>
        </w:rPr>
        <w:t>+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de-DE"/>
        </w:rPr>
        <w:t>,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 С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en-US"/>
        </w:rPr>
        <w:t>l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vertAlign w:val="superscript"/>
        </w:rPr>
        <w:t>—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, 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de-DE"/>
        </w:rPr>
        <w:t>HPO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vertAlign w:val="subscript"/>
          <w:lang w:val="de-DE"/>
        </w:rPr>
        <w:t>4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vertAlign w:val="superscript"/>
          <w:lang w:val="de-DE"/>
        </w:rPr>
        <w:t>2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vertAlign w:val="superscript"/>
        </w:rPr>
        <w:t>—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 и 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de-DE"/>
        </w:rPr>
        <w:t>SO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vertAlign w:val="subscript"/>
          <w:lang w:val="de-DE"/>
        </w:rPr>
        <w:t>4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vertAlign w:val="superscript"/>
          <w:lang w:val="de-DE"/>
        </w:rPr>
        <w:t>2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vertAlign w:val="superscript"/>
        </w:rPr>
        <w:t>—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de-DE"/>
        </w:rPr>
        <w:t xml:space="preserve">, 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микроэлементы и источник углерода (например, глюкозу), 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  <w:lang w:val="de-DE"/>
        </w:rPr>
        <w:t>E. coli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de-DE"/>
        </w:rPr>
        <w:t xml:space="preserve"> 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стала излюбленным объектом научных исследов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а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ний. При культивировании 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en-US"/>
        </w:rPr>
        <w:t>E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.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en-US"/>
        </w:rPr>
        <w:t>coli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 на обогащенных жидких питательных средах, содержащих аминокислоты, вит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а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мины, соли, микроэлементы и источник углерода, время генерации (т. е. время между образованием бактерии и ее дел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е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нием) в логарифмической фазе роста при температуре 37°С соста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в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ляет примерно 22 мин.</w:t>
      </w:r>
    </w:p>
    <w:p w:rsidR="00F6588C" w:rsidRPr="008F588D" w:rsidRDefault="00F6588C" w:rsidP="00F6588C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Для каждого живого организма существует определенный температурный интервал, оптимальный для его роста и размножения. При слишком высоких те</w:t>
      </w:r>
      <w:r w:rsidRPr="008F588D">
        <w:rPr>
          <w:spacing w:val="-4"/>
          <w:sz w:val="28"/>
          <w:szCs w:val="28"/>
        </w:rPr>
        <w:t>м</w:t>
      </w:r>
      <w:r w:rsidRPr="008F588D">
        <w:rPr>
          <w:spacing w:val="-4"/>
          <w:sz w:val="28"/>
          <w:szCs w:val="28"/>
        </w:rPr>
        <w:t>пературах происходит денатурация белков и разрушение других важных клето</w:t>
      </w:r>
      <w:r w:rsidRPr="008F588D">
        <w:rPr>
          <w:spacing w:val="-4"/>
          <w:sz w:val="28"/>
          <w:szCs w:val="28"/>
        </w:rPr>
        <w:t>ч</w:t>
      </w:r>
      <w:r w:rsidRPr="008F588D">
        <w:rPr>
          <w:spacing w:val="-4"/>
          <w:sz w:val="28"/>
          <w:szCs w:val="28"/>
        </w:rPr>
        <w:t>ных компонентов, что ведет к гибели клетки. При низких температурах биолог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ческие процессы существенно замедляются или останавливаются совсем вследс</w:t>
      </w:r>
      <w:r w:rsidRPr="008F588D">
        <w:rPr>
          <w:spacing w:val="-4"/>
          <w:sz w:val="28"/>
          <w:szCs w:val="28"/>
        </w:rPr>
        <w:t>т</w:t>
      </w:r>
      <w:r w:rsidRPr="008F588D">
        <w:rPr>
          <w:spacing w:val="-4"/>
          <w:sz w:val="28"/>
          <w:szCs w:val="28"/>
        </w:rPr>
        <w:t>вие структурных изменений, которые претерпевают белковые мол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кулы. Исходя из температурного режима, который предпочитают те или иные микроорганизмы, их можно подразделить на термофилы (от 45 до 90°С и выше), </w:t>
      </w:r>
      <w:proofErr w:type="spellStart"/>
      <w:r w:rsidRPr="008F588D">
        <w:rPr>
          <w:spacing w:val="-4"/>
          <w:sz w:val="28"/>
          <w:szCs w:val="28"/>
        </w:rPr>
        <w:t>мез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филы</w:t>
      </w:r>
      <w:proofErr w:type="spellEnd"/>
      <w:r w:rsidRPr="008F588D">
        <w:rPr>
          <w:spacing w:val="-4"/>
          <w:sz w:val="28"/>
          <w:szCs w:val="28"/>
        </w:rPr>
        <w:t xml:space="preserve"> (от 10 до 47 °С) и </w:t>
      </w:r>
      <w:proofErr w:type="spellStart"/>
      <w:r w:rsidRPr="008F588D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>сихрофилы</w:t>
      </w:r>
      <w:proofErr w:type="spellEnd"/>
      <w:r>
        <w:rPr>
          <w:spacing w:val="-4"/>
          <w:sz w:val="28"/>
          <w:szCs w:val="28"/>
        </w:rPr>
        <w:t xml:space="preserve">, или </w:t>
      </w:r>
      <w:proofErr w:type="spellStart"/>
      <w:r>
        <w:rPr>
          <w:spacing w:val="-4"/>
          <w:sz w:val="28"/>
          <w:szCs w:val="28"/>
        </w:rPr>
        <w:t>психротрофы</w:t>
      </w:r>
      <w:proofErr w:type="spellEnd"/>
      <w:r>
        <w:rPr>
          <w:spacing w:val="-4"/>
          <w:sz w:val="28"/>
          <w:szCs w:val="28"/>
        </w:rPr>
        <w:t xml:space="preserve"> (</w:t>
      </w:r>
      <w:proofErr w:type="gramStart"/>
      <w:r>
        <w:rPr>
          <w:spacing w:val="-4"/>
          <w:sz w:val="28"/>
          <w:szCs w:val="28"/>
        </w:rPr>
        <w:t>от  -</w:t>
      </w:r>
      <w:proofErr w:type="gramEnd"/>
      <w:r w:rsidRPr="008F588D">
        <w:rPr>
          <w:spacing w:val="-4"/>
          <w:sz w:val="28"/>
          <w:szCs w:val="28"/>
        </w:rPr>
        <w:t>5 до 35 °С). Микроорганизмы, а</w:t>
      </w:r>
      <w:r w:rsidRPr="008F588D">
        <w:rPr>
          <w:spacing w:val="-4"/>
          <w:sz w:val="28"/>
          <w:szCs w:val="28"/>
        </w:rPr>
        <w:t>к</w:t>
      </w:r>
      <w:r w:rsidRPr="008F588D">
        <w:rPr>
          <w:spacing w:val="-4"/>
          <w:sz w:val="28"/>
          <w:szCs w:val="28"/>
        </w:rPr>
        <w:t xml:space="preserve">тивно размножающиеся лишь в определенном диапазоне </w:t>
      </w:r>
      <w:r w:rsidRPr="008F588D">
        <w:rPr>
          <w:spacing w:val="-4"/>
          <w:sz w:val="28"/>
          <w:szCs w:val="28"/>
        </w:rPr>
        <w:lastRenderedPageBreak/>
        <w:t>температур, могут быть полезным инструментом для решения различных биотехнологических задач. Н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пример, термофилы часто служат источником генов, кодирующих термостабил</w:t>
      </w:r>
      <w:r w:rsidRPr="008F588D">
        <w:rPr>
          <w:spacing w:val="-4"/>
          <w:sz w:val="28"/>
          <w:szCs w:val="28"/>
        </w:rPr>
        <w:t>ь</w:t>
      </w:r>
      <w:r w:rsidRPr="008F588D">
        <w:rPr>
          <w:spacing w:val="-4"/>
          <w:sz w:val="28"/>
          <w:szCs w:val="28"/>
        </w:rPr>
        <w:t>ные ферменты, которые применяются в промышленных или в лабораторных пр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цессах, а генетически видоизмененные </w:t>
      </w:r>
      <w:proofErr w:type="spellStart"/>
      <w:r w:rsidRPr="008F588D">
        <w:rPr>
          <w:spacing w:val="-4"/>
          <w:sz w:val="28"/>
          <w:szCs w:val="28"/>
        </w:rPr>
        <w:t>психротрофы</w:t>
      </w:r>
      <w:proofErr w:type="spellEnd"/>
      <w:r w:rsidRPr="008F588D">
        <w:rPr>
          <w:spacing w:val="-4"/>
          <w:sz w:val="28"/>
          <w:szCs w:val="28"/>
        </w:rPr>
        <w:t xml:space="preserve"> используют для биодеград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ции токсичных отходов, содержащихся в почве и воде, при пониженных темпер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турах.</w:t>
      </w:r>
    </w:p>
    <w:p w:rsidR="00F6588C" w:rsidRPr="008F588D" w:rsidRDefault="00F6588C" w:rsidP="00F6588C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0448DF">
        <w:rPr>
          <w:i/>
          <w:spacing w:val="-4"/>
          <w:sz w:val="28"/>
          <w:szCs w:val="28"/>
          <w:lang w:val="de-DE"/>
        </w:rPr>
        <w:t>E. coli</w:t>
      </w:r>
      <w:r w:rsidRPr="008F588D">
        <w:rPr>
          <w:spacing w:val="-4"/>
          <w:sz w:val="28"/>
          <w:szCs w:val="28"/>
          <w:lang w:val="de-DE"/>
        </w:rPr>
        <w:t xml:space="preserve"> </w:t>
      </w:r>
      <w:r w:rsidRPr="008F588D">
        <w:rPr>
          <w:spacing w:val="-4"/>
          <w:sz w:val="28"/>
          <w:szCs w:val="28"/>
        </w:rPr>
        <w:t>можно культивировать как в аэробных (в присутствии кислорода), так и в анаэробных (без кислорода) условиях. Однако для оптимальной продукции р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комбинантных белков </w:t>
      </w:r>
      <w:r w:rsidRPr="000448DF">
        <w:rPr>
          <w:i/>
          <w:spacing w:val="-4"/>
          <w:sz w:val="28"/>
          <w:szCs w:val="28"/>
          <w:lang w:val="de-DE"/>
        </w:rPr>
        <w:t xml:space="preserve">E. coli </w:t>
      </w:r>
      <w:r w:rsidRPr="008F588D">
        <w:rPr>
          <w:spacing w:val="-4"/>
          <w:sz w:val="28"/>
          <w:szCs w:val="28"/>
        </w:rPr>
        <w:t>и другие микроорганизмы обычно выращивают в аэробных условиях. Если целью культивирования бактерий в лаборатории являе</w:t>
      </w:r>
      <w:r w:rsidRPr="008F588D">
        <w:rPr>
          <w:spacing w:val="-4"/>
          <w:sz w:val="28"/>
          <w:szCs w:val="28"/>
        </w:rPr>
        <w:t>т</w:t>
      </w:r>
      <w:r w:rsidRPr="008F588D">
        <w:rPr>
          <w:spacing w:val="-4"/>
          <w:sz w:val="28"/>
          <w:szCs w:val="28"/>
        </w:rPr>
        <w:t>ся синтез и выделение определенного белка, то культуры выращивают на сло</w:t>
      </w:r>
      <w:r w:rsidRPr="008F588D">
        <w:rPr>
          <w:spacing w:val="-4"/>
          <w:sz w:val="28"/>
          <w:szCs w:val="28"/>
        </w:rPr>
        <w:t>ж</w:t>
      </w:r>
      <w:r w:rsidRPr="008F588D">
        <w:rPr>
          <w:spacing w:val="-4"/>
          <w:sz w:val="28"/>
          <w:szCs w:val="28"/>
        </w:rPr>
        <w:t>ных жидких питательных средах в колбах. Для подде</w:t>
      </w:r>
      <w:r w:rsidRPr="008F588D">
        <w:rPr>
          <w:spacing w:val="-4"/>
          <w:sz w:val="28"/>
          <w:szCs w:val="28"/>
        </w:rPr>
        <w:t>р</w:t>
      </w:r>
      <w:r w:rsidRPr="008F588D">
        <w:rPr>
          <w:spacing w:val="-4"/>
          <w:sz w:val="28"/>
          <w:szCs w:val="28"/>
        </w:rPr>
        <w:t xml:space="preserve">жания нужной температуры и обеспечения достаточной аэрации </w:t>
      </w:r>
      <w:proofErr w:type="spellStart"/>
      <w:r w:rsidRPr="008F588D">
        <w:rPr>
          <w:spacing w:val="-4"/>
          <w:sz w:val="28"/>
          <w:szCs w:val="28"/>
        </w:rPr>
        <w:t>культуральной</w:t>
      </w:r>
      <w:proofErr w:type="spellEnd"/>
      <w:r w:rsidRPr="008F588D">
        <w:rPr>
          <w:spacing w:val="-4"/>
          <w:sz w:val="28"/>
          <w:szCs w:val="28"/>
        </w:rPr>
        <w:t xml:space="preserve"> среды колбы помещают в в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дяную баню или </w:t>
      </w:r>
      <w:proofErr w:type="spellStart"/>
      <w:r w:rsidRPr="008F588D">
        <w:rPr>
          <w:spacing w:val="-4"/>
          <w:sz w:val="28"/>
          <w:szCs w:val="28"/>
        </w:rPr>
        <w:t>термостатируемую</w:t>
      </w:r>
      <w:proofErr w:type="spellEnd"/>
      <w:r w:rsidRPr="008F588D">
        <w:rPr>
          <w:spacing w:val="-4"/>
          <w:sz w:val="28"/>
          <w:szCs w:val="28"/>
        </w:rPr>
        <w:t xml:space="preserve"> комнату и непрерывно встряхивают. Такой аэрации достаточно для размножения кл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ток, но не </w:t>
      </w:r>
      <w:r>
        <w:rPr>
          <w:spacing w:val="-4"/>
          <w:sz w:val="28"/>
          <w:szCs w:val="28"/>
        </w:rPr>
        <w:t>всегда -</w:t>
      </w:r>
      <w:r w:rsidRPr="008F588D">
        <w:rPr>
          <w:spacing w:val="-4"/>
          <w:sz w:val="28"/>
          <w:szCs w:val="28"/>
        </w:rPr>
        <w:t xml:space="preserve"> для синтеза белка. Рост клеточной массы и продукция белка лимитируются не содержанием в пит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тельной среде источников углерода или азота, а содержанием растворенного к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слорода: при 20°С оно равно примерно девяти миллионным долям. Это станови</w:t>
      </w:r>
      <w:r w:rsidRPr="008F588D">
        <w:rPr>
          <w:spacing w:val="-4"/>
          <w:sz w:val="28"/>
          <w:szCs w:val="28"/>
        </w:rPr>
        <w:t>т</w:t>
      </w:r>
      <w:r w:rsidRPr="008F588D">
        <w:rPr>
          <w:spacing w:val="-4"/>
          <w:sz w:val="28"/>
          <w:szCs w:val="28"/>
        </w:rPr>
        <w:t>ся особенно важно при промышленном получении рекомбинантных белков с п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мощью микроорганизмов. Для обеспечения условий, оптимальных для макс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мальной продукции белков, конструируют специальные ферментеры и создают системы аэр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ции.</w:t>
      </w:r>
    </w:p>
    <w:p w:rsidR="00F6588C" w:rsidRPr="008F588D" w:rsidRDefault="00F6588C" w:rsidP="00F6588C">
      <w:pPr>
        <w:pStyle w:val="51"/>
        <w:spacing w:before="0" w:after="0" w:line="360" w:lineRule="auto"/>
        <w:ind w:firstLine="567"/>
        <w:jc w:val="both"/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</w:pPr>
      <w:bookmarkStart w:id="2" w:name="_Toc49113484"/>
    </w:p>
    <w:p w:rsidR="00F6588C" w:rsidRPr="008F588D" w:rsidRDefault="00F6588C" w:rsidP="00F6588C">
      <w:pPr>
        <w:pStyle w:val="51"/>
        <w:spacing w:before="0" w:after="0" w:line="360" w:lineRule="auto"/>
        <w:ind w:firstLine="567"/>
        <w:jc w:val="both"/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</w:pPr>
      <w:r w:rsidRPr="000448DF">
        <w:rPr>
          <w:b w:val="0"/>
          <w:bCs w:val="0"/>
          <w:iCs w:val="0"/>
          <w:color w:val="auto"/>
          <w:spacing w:val="-4"/>
          <w:sz w:val="28"/>
          <w:szCs w:val="28"/>
          <w:lang w:val="en-US"/>
        </w:rPr>
        <w:t>Saccharomyces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</w:rPr>
        <w:t xml:space="preserve"> 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  <w:lang w:val="en-US"/>
        </w:rPr>
        <w:t>cerevisiae</w:t>
      </w:r>
      <w:bookmarkEnd w:id="2"/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. Дрожжи 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  <w:lang w:val="en-US"/>
        </w:rPr>
        <w:t>Saccharomyces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</w:rPr>
        <w:t xml:space="preserve"> 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  <w:lang w:val="en-US"/>
        </w:rPr>
        <w:t>cerevisiae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 - это непатоге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н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ные одноклеточные микроорганизмы с диаметром клетки примерно 5 мкм, кот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о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рые во многих отношениях представляют собой </w:t>
      </w:r>
      <w:proofErr w:type="spellStart"/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эукариот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и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ческий</w:t>
      </w:r>
      <w:proofErr w:type="spellEnd"/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 аналог 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  <w:lang w:val="de-DE"/>
        </w:rPr>
        <w:t>E. coli.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de-DE"/>
        </w:rPr>
        <w:t xml:space="preserve"> 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Их генетика, молекулярная биология и метаболизм детально изучены. 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  <w:lang w:val="en-US"/>
        </w:rPr>
        <w:t>S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</w:rPr>
        <w:t xml:space="preserve">. 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  <w:lang w:val="en-US"/>
        </w:rPr>
        <w:t>cerevisiae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 размножаются почк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о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ванием и хорошо растут на такой же простой среде, как и 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</w:rPr>
        <w:t xml:space="preserve">Е. 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  <w:lang w:val="en-US"/>
        </w:rPr>
        <w:t>coli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</w:rPr>
        <w:t>.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 Их способность к превращению сахара в этанол и углекислый газ издавна и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с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пользовалась для изготовления алкогольных напитков 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lastRenderedPageBreak/>
        <w:t xml:space="preserve">и хлеба. В настоящее время ежегодно во всем мире расходуется более 1 млн. тонн 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  <w:lang w:val="en-US"/>
        </w:rPr>
        <w:t>S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</w:rPr>
        <w:t xml:space="preserve">. 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  <w:lang w:val="en-US"/>
        </w:rPr>
        <w:t>cerevisiae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</w:rPr>
        <w:t>.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 Дрожжи 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en-US"/>
        </w:rPr>
        <w:t>S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. 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en-US"/>
        </w:rPr>
        <w:t>ce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en-US"/>
        </w:rPr>
        <w:t>r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en-US"/>
        </w:rPr>
        <w:t>evisiae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 представляют также большой научный интерес. В частности, они являются наиболее удобной моделью для исследования других эукариот, в том числе чел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о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века, поскольку многие гены, ответственные за регуляцию клеточного деления 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  <w:lang w:val="fr-FR"/>
        </w:rPr>
        <w:t xml:space="preserve">S. cerevisiae, 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сходны с таковыми у человека. Это открытие способствовало идент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и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фикации и характеристике генов человека, отвечающих за развитие новообраз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о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ваний. Широко используемая генетическая система дрожжей (искусственная хр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о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мосома) является непреме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н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ным участником всех исследований по изучению ДНК человека. В 19% г. была определена полная нуклеотидная п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о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следовательность всего набора хромосом 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  <w:lang w:val="en-US"/>
        </w:rPr>
        <w:t>S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</w:rPr>
        <w:t xml:space="preserve">. </w:t>
      </w:r>
      <w:r w:rsidRPr="000448DF">
        <w:rPr>
          <w:b w:val="0"/>
          <w:bCs w:val="0"/>
          <w:iCs w:val="0"/>
          <w:color w:val="auto"/>
          <w:spacing w:val="-4"/>
          <w:sz w:val="28"/>
          <w:szCs w:val="28"/>
          <w:lang w:val="en-US"/>
        </w:rPr>
        <w:t>cerevisiae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, что еще более повысило ценность этого ми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к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роорганизма для научных исследований. Такая работа на эукариотах была выпо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л</w:t>
      </w:r>
      <w:r w:rsidRPr="008F588D">
        <w:rPr>
          <w:b w:val="0"/>
          <w:bCs w:val="0"/>
          <w:i w:val="0"/>
          <w:iCs w:val="0"/>
          <w:color w:val="auto"/>
          <w:spacing w:val="-4"/>
          <w:sz w:val="28"/>
          <w:szCs w:val="28"/>
        </w:rPr>
        <w:t>нена впервые.</w:t>
      </w:r>
    </w:p>
    <w:p w:rsidR="00F6588C" w:rsidRPr="00EF6909" w:rsidRDefault="00F6588C" w:rsidP="00F6588C">
      <w:pPr>
        <w:shd w:val="clear" w:color="auto" w:fill="FFFFFF"/>
        <w:spacing w:line="360" w:lineRule="auto"/>
        <w:ind w:firstLine="567"/>
        <w:jc w:val="both"/>
        <w:rPr>
          <w:i/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Синтезированный бактериальной клеткой </w:t>
      </w:r>
      <w:proofErr w:type="spellStart"/>
      <w:r w:rsidRPr="008F588D">
        <w:rPr>
          <w:spacing w:val="-4"/>
          <w:sz w:val="28"/>
          <w:szCs w:val="28"/>
        </w:rPr>
        <w:t>эукариотический</w:t>
      </w:r>
      <w:proofErr w:type="spellEnd"/>
      <w:r w:rsidRPr="008F588D">
        <w:rPr>
          <w:spacing w:val="-4"/>
          <w:sz w:val="28"/>
          <w:szCs w:val="28"/>
        </w:rPr>
        <w:t xml:space="preserve"> белок часто пр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ходится подвергать ферментативной модификации, присоединяя к белковой м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лекуле низкомолекулярные соединения — во многих случаях это необх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димо для правильного функционирования белка. К сожалению,</w:t>
      </w:r>
      <w:r w:rsidRPr="000448DF">
        <w:rPr>
          <w:i/>
          <w:spacing w:val="-4"/>
          <w:sz w:val="28"/>
          <w:szCs w:val="28"/>
        </w:rPr>
        <w:t xml:space="preserve"> </w:t>
      </w:r>
      <w:r w:rsidRPr="000448DF">
        <w:rPr>
          <w:i/>
          <w:spacing w:val="-4"/>
          <w:sz w:val="28"/>
          <w:szCs w:val="28"/>
          <w:lang w:val="de-DE"/>
        </w:rPr>
        <w:t>E. coli</w:t>
      </w:r>
      <w:r w:rsidRPr="008F588D">
        <w:rPr>
          <w:spacing w:val="-4"/>
          <w:sz w:val="28"/>
          <w:szCs w:val="28"/>
          <w:lang w:val="de-DE"/>
        </w:rPr>
        <w:t xml:space="preserve"> </w:t>
      </w:r>
      <w:r w:rsidRPr="008F588D">
        <w:rPr>
          <w:spacing w:val="-4"/>
          <w:sz w:val="28"/>
          <w:szCs w:val="28"/>
        </w:rPr>
        <w:t>и другие прокариоты не способны осуществлять эти модификации, поэтому для получения полноце</w:t>
      </w:r>
      <w:r w:rsidRPr="008F588D">
        <w:rPr>
          <w:spacing w:val="-4"/>
          <w:sz w:val="28"/>
          <w:szCs w:val="28"/>
        </w:rPr>
        <w:t>н</w:t>
      </w:r>
      <w:r w:rsidRPr="008F588D">
        <w:rPr>
          <w:spacing w:val="-4"/>
          <w:sz w:val="28"/>
          <w:szCs w:val="28"/>
        </w:rPr>
        <w:t xml:space="preserve">ных </w:t>
      </w:r>
      <w:proofErr w:type="spellStart"/>
      <w:r w:rsidRPr="008F588D">
        <w:rPr>
          <w:spacing w:val="-4"/>
          <w:sz w:val="28"/>
          <w:szCs w:val="28"/>
        </w:rPr>
        <w:t>эукариотических</w:t>
      </w:r>
      <w:proofErr w:type="spellEnd"/>
      <w:r w:rsidRPr="008F588D">
        <w:rPr>
          <w:spacing w:val="-4"/>
          <w:sz w:val="28"/>
          <w:szCs w:val="28"/>
        </w:rPr>
        <w:t xml:space="preserve"> белков используют </w:t>
      </w:r>
      <w:r w:rsidRPr="000448DF">
        <w:rPr>
          <w:i/>
          <w:spacing w:val="-4"/>
          <w:sz w:val="28"/>
          <w:szCs w:val="28"/>
          <w:lang w:val="en-US"/>
        </w:rPr>
        <w:t>S</w:t>
      </w:r>
      <w:r w:rsidRPr="000448DF">
        <w:rPr>
          <w:i/>
          <w:spacing w:val="-4"/>
          <w:sz w:val="28"/>
          <w:szCs w:val="28"/>
        </w:rPr>
        <w:t xml:space="preserve">. </w:t>
      </w:r>
      <w:r w:rsidRPr="000448DF">
        <w:rPr>
          <w:i/>
          <w:spacing w:val="-4"/>
          <w:sz w:val="28"/>
          <w:szCs w:val="28"/>
          <w:lang w:val="en-US"/>
        </w:rPr>
        <w:t>cerevisiae</w:t>
      </w:r>
      <w:r w:rsidRPr="008F588D">
        <w:rPr>
          <w:spacing w:val="-4"/>
          <w:sz w:val="28"/>
          <w:szCs w:val="28"/>
        </w:rPr>
        <w:t>, а также другие виды дро</w:t>
      </w:r>
      <w:r w:rsidRPr="008F588D">
        <w:rPr>
          <w:spacing w:val="-4"/>
          <w:sz w:val="28"/>
          <w:szCs w:val="28"/>
        </w:rPr>
        <w:t>ж</w:t>
      </w:r>
      <w:r w:rsidRPr="008F588D">
        <w:rPr>
          <w:spacing w:val="-4"/>
          <w:sz w:val="28"/>
          <w:szCs w:val="28"/>
        </w:rPr>
        <w:t xml:space="preserve">жей: </w:t>
      </w:r>
      <w:proofErr w:type="spellStart"/>
      <w:r w:rsidRPr="000448DF">
        <w:rPr>
          <w:i/>
          <w:spacing w:val="-4"/>
          <w:sz w:val="28"/>
          <w:szCs w:val="28"/>
          <w:lang w:val="en-US"/>
        </w:rPr>
        <w:t>Kluyveromyces</w:t>
      </w:r>
      <w:proofErr w:type="spellEnd"/>
      <w:r w:rsidRPr="000448DF">
        <w:rPr>
          <w:i/>
          <w:spacing w:val="-4"/>
          <w:sz w:val="28"/>
          <w:szCs w:val="28"/>
        </w:rPr>
        <w:t xml:space="preserve"> </w:t>
      </w:r>
      <w:proofErr w:type="spellStart"/>
      <w:r w:rsidRPr="000448DF">
        <w:rPr>
          <w:i/>
          <w:spacing w:val="-4"/>
          <w:sz w:val="28"/>
          <w:szCs w:val="28"/>
          <w:lang w:val="en-US"/>
        </w:rPr>
        <w:t>lactis</w:t>
      </w:r>
      <w:proofErr w:type="spellEnd"/>
      <w:r w:rsidRPr="000448DF">
        <w:rPr>
          <w:i/>
          <w:spacing w:val="-4"/>
          <w:sz w:val="28"/>
          <w:szCs w:val="28"/>
        </w:rPr>
        <w:t xml:space="preserve">, </w:t>
      </w:r>
      <w:r w:rsidRPr="000448DF">
        <w:rPr>
          <w:i/>
          <w:spacing w:val="-4"/>
          <w:sz w:val="28"/>
          <w:szCs w:val="28"/>
          <w:lang w:val="en-US"/>
        </w:rPr>
        <w:t>Saccharomyces</w:t>
      </w:r>
      <w:r w:rsidRPr="000448DF">
        <w:rPr>
          <w:i/>
          <w:spacing w:val="-4"/>
          <w:sz w:val="28"/>
          <w:szCs w:val="28"/>
        </w:rPr>
        <w:t xml:space="preserve"> </w:t>
      </w:r>
      <w:proofErr w:type="spellStart"/>
      <w:r w:rsidRPr="000448DF">
        <w:rPr>
          <w:i/>
          <w:spacing w:val="-4"/>
          <w:sz w:val="28"/>
          <w:szCs w:val="28"/>
          <w:lang w:val="en-US"/>
        </w:rPr>
        <w:t>diastat</w:t>
      </w:r>
      <w:r w:rsidRPr="000448DF">
        <w:rPr>
          <w:i/>
          <w:spacing w:val="-4"/>
          <w:sz w:val="28"/>
          <w:szCs w:val="28"/>
          <w:lang w:val="en-US"/>
        </w:rPr>
        <w:t>i</w:t>
      </w:r>
      <w:r w:rsidRPr="000448DF">
        <w:rPr>
          <w:i/>
          <w:spacing w:val="-4"/>
          <w:sz w:val="28"/>
          <w:szCs w:val="28"/>
          <w:lang w:val="en-US"/>
        </w:rPr>
        <w:t>cus</w:t>
      </w:r>
      <w:proofErr w:type="spellEnd"/>
      <w:r w:rsidRPr="000448DF">
        <w:rPr>
          <w:i/>
          <w:spacing w:val="-4"/>
          <w:sz w:val="28"/>
          <w:szCs w:val="28"/>
        </w:rPr>
        <w:t xml:space="preserve">, </w:t>
      </w:r>
      <w:proofErr w:type="spellStart"/>
      <w:r w:rsidRPr="000448DF">
        <w:rPr>
          <w:i/>
          <w:spacing w:val="-4"/>
          <w:sz w:val="28"/>
          <w:szCs w:val="28"/>
          <w:lang w:val="en-US"/>
        </w:rPr>
        <w:t>Schizisaccharomyces</w:t>
      </w:r>
      <w:proofErr w:type="spellEnd"/>
      <w:r w:rsidRPr="000448DF">
        <w:rPr>
          <w:i/>
          <w:spacing w:val="-4"/>
          <w:sz w:val="28"/>
          <w:szCs w:val="28"/>
        </w:rPr>
        <w:t xml:space="preserve"> </w:t>
      </w:r>
      <w:proofErr w:type="spellStart"/>
      <w:r w:rsidRPr="000448DF">
        <w:rPr>
          <w:i/>
          <w:spacing w:val="-4"/>
          <w:sz w:val="28"/>
          <w:szCs w:val="28"/>
          <w:lang w:val="en-US"/>
        </w:rPr>
        <w:t>pombe</w:t>
      </w:r>
      <w:proofErr w:type="spellEnd"/>
      <w:r w:rsidRPr="000448DF">
        <w:rPr>
          <w:i/>
          <w:spacing w:val="-4"/>
          <w:sz w:val="28"/>
          <w:szCs w:val="28"/>
        </w:rPr>
        <w:t xml:space="preserve">, </w:t>
      </w:r>
      <w:proofErr w:type="spellStart"/>
      <w:r w:rsidRPr="000448DF">
        <w:rPr>
          <w:i/>
          <w:spacing w:val="-4"/>
          <w:sz w:val="28"/>
          <w:szCs w:val="28"/>
          <w:lang w:val="en-US"/>
        </w:rPr>
        <w:t>Yarrowia</w:t>
      </w:r>
      <w:proofErr w:type="spellEnd"/>
      <w:r w:rsidRPr="000448DF">
        <w:rPr>
          <w:i/>
          <w:spacing w:val="-4"/>
          <w:sz w:val="28"/>
          <w:szCs w:val="28"/>
        </w:rPr>
        <w:t xml:space="preserve"> </w:t>
      </w:r>
      <w:proofErr w:type="spellStart"/>
      <w:r w:rsidRPr="000448DF">
        <w:rPr>
          <w:i/>
          <w:spacing w:val="-4"/>
          <w:sz w:val="28"/>
          <w:szCs w:val="28"/>
          <w:lang w:val="en-US"/>
        </w:rPr>
        <w:t>lipolytica</w:t>
      </w:r>
      <w:proofErr w:type="spellEnd"/>
      <w:r w:rsidRPr="000448DF">
        <w:rPr>
          <w:i/>
          <w:spacing w:val="-4"/>
          <w:sz w:val="28"/>
          <w:szCs w:val="28"/>
        </w:rPr>
        <w:t xml:space="preserve">, </w:t>
      </w:r>
      <w:r w:rsidRPr="000448DF">
        <w:rPr>
          <w:i/>
          <w:spacing w:val="-4"/>
          <w:sz w:val="28"/>
          <w:szCs w:val="28"/>
          <w:lang w:val="en-US"/>
        </w:rPr>
        <w:t>Pichia</w:t>
      </w:r>
      <w:r w:rsidRPr="000448DF">
        <w:rPr>
          <w:i/>
          <w:spacing w:val="-4"/>
          <w:sz w:val="28"/>
          <w:szCs w:val="28"/>
        </w:rPr>
        <w:t xml:space="preserve"> </w:t>
      </w:r>
      <w:r w:rsidRPr="000448DF">
        <w:rPr>
          <w:i/>
          <w:spacing w:val="-4"/>
          <w:sz w:val="28"/>
          <w:szCs w:val="28"/>
          <w:lang w:val="fr-FR"/>
        </w:rPr>
        <w:t xml:space="preserve">postons, Hansenula </w:t>
      </w:r>
      <w:proofErr w:type="spellStart"/>
      <w:r w:rsidRPr="000448DF">
        <w:rPr>
          <w:i/>
          <w:spacing w:val="-4"/>
          <w:sz w:val="28"/>
          <w:szCs w:val="28"/>
          <w:lang w:val="en-US"/>
        </w:rPr>
        <w:t>pofymorpha</w:t>
      </w:r>
      <w:proofErr w:type="spellEnd"/>
      <w:r w:rsidRPr="008F588D">
        <w:rPr>
          <w:spacing w:val="-4"/>
          <w:sz w:val="28"/>
          <w:szCs w:val="28"/>
        </w:rPr>
        <w:t xml:space="preserve">. Наиболее эффективными продуцентами полноценных рекомбинантных белков являются </w:t>
      </w:r>
      <w:r w:rsidRPr="00EF6909">
        <w:rPr>
          <w:i/>
          <w:spacing w:val="-4"/>
          <w:sz w:val="28"/>
          <w:szCs w:val="28"/>
          <w:lang w:val="fr-FR"/>
        </w:rPr>
        <w:t xml:space="preserve">P. pastoris </w:t>
      </w:r>
      <w:r w:rsidRPr="00EF6909">
        <w:rPr>
          <w:i/>
          <w:spacing w:val="-4"/>
          <w:sz w:val="28"/>
          <w:szCs w:val="28"/>
        </w:rPr>
        <w:t xml:space="preserve">и </w:t>
      </w:r>
      <w:r w:rsidRPr="00EF6909">
        <w:rPr>
          <w:i/>
          <w:spacing w:val="-4"/>
          <w:sz w:val="28"/>
          <w:szCs w:val="28"/>
          <w:lang w:val="en-US"/>
        </w:rPr>
        <w:t>H</w:t>
      </w:r>
      <w:r w:rsidRPr="00EF6909">
        <w:rPr>
          <w:i/>
          <w:spacing w:val="-4"/>
          <w:sz w:val="28"/>
          <w:szCs w:val="28"/>
        </w:rPr>
        <w:t xml:space="preserve">. </w:t>
      </w:r>
      <w:proofErr w:type="spellStart"/>
      <w:r w:rsidRPr="00EF6909">
        <w:rPr>
          <w:i/>
          <w:spacing w:val="-4"/>
          <w:sz w:val="28"/>
          <w:szCs w:val="28"/>
          <w:lang w:val="en-US"/>
        </w:rPr>
        <w:t>p</w:t>
      </w:r>
      <w:r w:rsidRPr="00EF6909">
        <w:rPr>
          <w:i/>
          <w:spacing w:val="-4"/>
          <w:sz w:val="28"/>
          <w:szCs w:val="28"/>
          <w:lang w:val="en-US"/>
        </w:rPr>
        <w:t>o</w:t>
      </w:r>
      <w:r w:rsidRPr="00EF6909">
        <w:rPr>
          <w:i/>
          <w:spacing w:val="-4"/>
          <w:sz w:val="28"/>
          <w:szCs w:val="28"/>
          <w:lang w:val="en-US"/>
        </w:rPr>
        <w:t>lymorpha</w:t>
      </w:r>
      <w:proofErr w:type="spellEnd"/>
      <w:r>
        <w:rPr>
          <w:i/>
          <w:spacing w:val="-4"/>
          <w:sz w:val="28"/>
          <w:szCs w:val="28"/>
        </w:rPr>
        <w:t>.</w:t>
      </w:r>
    </w:p>
    <w:p w:rsidR="00F6588C" w:rsidRPr="00F6588C" w:rsidRDefault="00F6588C" w:rsidP="00F6588C">
      <w:pPr>
        <w:pStyle w:val="3TimesNewRoman16pt"/>
        <w:spacing w:before="0" w:after="0" w:line="360" w:lineRule="auto"/>
        <w:ind w:firstLine="567"/>
        <w:jc w:val="both"/>
        <w:rPr>
          <w:rFonts w:cs="Times New Roman"/>
          <w:b w:val="0"/>
          <w:bCs w:val="0"/>
          <w:color w:val="auto"/>
          <w:spacing w:val="-4"/>
          <w:sz w:val="28"/>
          <w:szCs w:val="28"/>
        </w:rPr>
      </w:pPr>
      <w:bookmarkStart w:id="3" w:name="_Toc49113485"/>
    </w:p>
    <w:p w:rsidR="00F6588C" w:rsidRPr="00F6588C" w:rsidRDefault="00F6588C" w:rsidP="00F6588C">
      <w:pPr>
        <w:pStyle w:val="3TimesNewRoman16pt"/>
        <w:spacing w:before="0" w:after="0" w:line="360" w:lineRule="auto"/>
        <w:ind w:firstLine="567"/>
        <w:jc w:val="both"/>
        <w:rPr>
          <w:rFonts w:cs="Times New Roman"/>
          <w:b w:val="0"/>
          <w:bCs w:val="0"/>
          <w:color w:val="auto"/>
          <w:spacing w:val="-4"/>
          <w:sz w:val="28"/>
          <w:szCs w:val="28"/>
        </w:rPr>
      </w:pPr>
      <w:r w:rsidRPr="00F6588C">
        <w:rPr>
          <w:rFonts w:cs="Times New Roman"/>
          <w:b w:val="0"/>
          <w:bCs w:val="0"/>
          <w:i/>
          <w:color w:val="auto"/>
          <w:spacing w:val="-4"/>
          <w:sz w:val="28"/>
          <w:szCs w:val="28"/>
        </w:rPr>
        <w:t xml:space="preserve">Культуры </w:t>
      </w:r>
      <w:proofErr w:type="spellStart"/>
      <w:r w:rsidRPr="00F6588C">
        <w:rPr>
          <w:rFonts w:cs="Times New Roman"/>
          <w:b w:val="0"/>
          <w:bCs w:val="0"/>
          <w:i/>
          <w:color w:val="auto"/>
          <w:spacing w:val="-4"/>
          <w:sz w:val="28"/>
          <w:szCs w:val="28"/>
        </w:rPr>
        <w:t>эукариотических</w:t>
      </w:r>
      <w:proofErr w:type="spellEnd"/>
      <w:r w:rsidRPr="00F6588C">
        <w:rPr>
          <w:rFonts w:cs="Times New Roman"/>
          <w:b w:val="0"/>
          <w:bCs w:val="0"/>
          <w:i/>
          <w:color w:val="auto"/>
          <w:spacing w:val="-4"/>
          <w:sz w:val="28"/>
          <w:szCs w:val="28"/>
        </w:rPr>
        <w:t xml:space="preserve"> клеток</w:t>
      </w:r>
      <w:bookmarkEnd w:id="3"/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. При всех различиях между типами эук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а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риот методические подходы к культивированию клеток насекомых, растений и млекопитающих имеют много общего. Сначала берут небольшой кус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о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чек ткани данного организма и обрабатывают его протеолитическими ферментами, расще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п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ляющими белки межкл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е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 xml:space="preserve">точного материала (при работе с растительными клетками добавляют специальные ферменты, разрушающие 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lastRenderedPageBreak/>
        <w:t>клеточную стенку). Высвоб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о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дившиеся клетки помещают в сложную питательную среду, содержащую амин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о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кислоты, антибиотики, витамины, соли, глюкозу и факторы роста. В этих услов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и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ях клетки делятся до тех пор, пока на стенках е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м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 xml:space="preserve">кости с культурой не образуется клеточный </w:t>
      </w:r>
      <w:proofErr w:type="spellStart"/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монослой</w:t>
      </w:r>
      <w:proofErr w:type="spellEnd"/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. Если после этого не перенести клетки в емкости со свежей питательной средой, то рост прекратится. Обычно удается переносить (перев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и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 xml:space="preserve">вать, </w:t>
      </w:r>
      <w:proofErr w:type="spellStart"/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субкультивировать</w:t>
      </w:r>
      <w:proofErr w:type="spellEnd"/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) и поддерживать до 50-100 клеточных генераций исхо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д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ной (первичной) клеточной культуры, затем клетки начинают терять спосо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б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ность к делению и гибнут. Культивируемые клетки сохраняют некоторые свойства и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с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ходного клеточного материала, поэтому их можно использовать для изучения биохимических свойств различных тк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а</w:t>
      </w:r>
      <w:r w:rsidRPr="00F6588C">
        <w:rPr>
          <w:rFonts w:cs="Times New Roman"/>
          <w:b w:val="0"/>
          <w:bCs w:val="0"/>
          <w:color w:val="auto"/>
          <w:spacing w:val="-4"/>
          <w:sz w:val="28"/>
          <w:szCs w:val="28"/>
        </w:rPr>
        <w:t>ней.</w:t>
      </w:r>
    </w:p>
    <w:p w:rsidR="00F6588C" w:rsidRPr="008F588D" w:rsidRDefault="00F6588C" w:rsidP="00F6588C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Часто некоторые клетки перевиваемых первичных клеточных культур пр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терпевают генетические изменения, в результате которых ускоряется их рост. Культуры клеток, которые при этом приобретают селективные преимущес</w:t>
      </w:r>
      <w:r w:rsidRPr="008F588D">
        <w:rPr>
          <w:spacing w:val="-4"/>
          <w:sz w:val="28"/>
          <w:szCs w:val="28"/>
        </w:rPr>
        <w:t>т</w:t>
      </w:r>
      <w:r w:rsidRPr="008F588D">
        <w:rPr>
          <w:spacing w:val="-4"/>
          <w:sz w:val="28"/>
          <w:szCs w:val="28"/>
        </w:rPr>
        <w:t xml:space="preserve">ва, оказываются способными к неограниченному росту </w:t>
      </w:r>
      <w:r w:rsidRPr="008F588D">
        <w:rPr>
          <w:spacing w:val="-4"/>
          <w:sz w:val="28"/>
          <w:szCs w:val="28"/>
          <w:lang w:val="en-US"/>
        </w:rPr>
        <w:t>in</w:t>
      </w:r>
      <w:r w:rsidRPr="008F588D">
        <w:rPr>
          <w:spacing w:val="-4"/>
          <w:sz w:val="28"/>
          <w:szCs w:val="28"/>
        </w:rPr>
        <w:t xml:space="preserve"> </w:t>
      </w:r>
      <w:r w:rsidRPr="008F588D">
        <w:rPr>
          <w:spacing w:val="-4"/>
          <w:sz w:val="28"/>
          <w:szCs w:val="28"/>
          <w:lang w:val="en-US"/>
        </w:rPr>
        <w:t>vitro</w:t>
      </w:r>
      <w:r w:rsidRPr="008F588D">
        <w:rPr>
          <w:spacing w:val="-4"/>
          <w:sz w:val="28"/>
          <w:szCs w:val="28"/>
        </w:rPr>
        <w:t xml:space="preserve"> и называются усто</w:t>
      </w:r>
      <w:r w:rsidRPr="008F588D">
        <w:rPr>
          <w:spacing w:val="-4"/>
          <w:sz w:val="28"/>
          <w:szCs w:val="28"/>
        </w:rPr>
        <w:t>й</w:t>
      </w:r>
      <w:r w:rsidRPr="008F588D">
        <w:rPr>
          <w:spacing w:val="-4"/>
          <w:sz w:val="28"/>
          <w:szCs w:val="28"/>
        </w:rPr>
        <w:t>чивыми клеточными линиями. Одни клеточные линии сохраняют основные би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химические свойства исходных клеток, другие нет. У большинства клеток, сп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собных к неограниченному росту, имеются значительные хромосомные измен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ния, в частности отмечается увеличение числа одних хромосом и потеря других. В молекулярной биотехнологии у</w:t>
      </w:r>
      <w:r w:rsidRPr="008F588D">
        <w:rPr>
          <w:spacing w:val="-4"/>
          <w:sz w:val="28"/>
          <w:szCs w:val="28"/>
        </w:rPr>
        <w:t>с</w:t>
      </w:r>
      <w:r w:rsidRPr="008F588D">
        <w:rPr>
          <w:spacing w:val="-4"/>
          <w:sz w:val="28"/>
          <w:szCs w:val="28"/>
        </w:rPr>
        <w:t>тойчивые клеточные линии иногда используют для размножения вирусов и для выявления белков, которые кодируются клонир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ванными последовательностями ДНК. Кроме того, они применяются для крупн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масштабного производства вакцин и рекомбинантных бе</w:t>
      </w:r>
      <w:r w:rsidRPr="008F588D">
        <w:rPr>
          <w:spacing w:val="-4"/>
          <w:sz w:val="28"/>
          <w:szCs w:val="28"/>
        </w:rPr>
        <w:t>л</w:t>
      </w:r>
      <w:r w:rsidRPr="008F588D">
        <w:rPr>
          <w:spacing w:val="-4"/>
          <w:sz w:val="28"/>
          <w:szCs w:val="28"/>
        </w:rPr>
        <w:t>ков.</w:t>
      </w:r>
    </w:p>
    <w:p w:rsidR="00F6588C" w:rsidRPr="008F588D" w:rsidRDefault="00F6588C" w:rsidP="00F6588C">
      <w:pPr>
        <w:spacing w:line="360" w:lineRule="auto"/>
        <w:ind w:left="720"/>
        <w:jc w:val="center"/>
        <w:rPr>
          <w:spacing w:val="-4"/>
          <w:sz w:val="28"/>
          <w:szCs w:val="28"/>
        </w:rPr>
      </w:pPr>
    </w:p>
    <w:p w:rsidR="00F6588C" w:rsidRPr="00EF6909" w:rsidRDefault="00F6588C" w:rsidP="00F6588C">
      <w:pPr>
        <w:spacing w:line="360" w:lineRule="auto"/>
        <w:ind w:left="720"/>
        <w:jc w:val="center"/>
        <w:rPr>
          <w:b/>
          <w:spacing w:val="-4"/>
          <w:sz w:val="28"/>
          <w:szCs w:val="28"/>
        </w:rPr>
      </w:pPr>
      <w:r w:rsidRPr="00EF6909">
        <w:rPr>
          <w:b/>
          <w:spacing w:val="-4"/>
          <w:sz w:val="28"/>
          <w:szCs w:val="28"/>
        </w:rPr>
        <w:t>Порядок выполнения лабораторной раб</w:t>
      </w:r>
      <w:r w:rsidRPr="00EF6909">
        <w:rPr>
          <w:b/>
          <w:spacing w:val="-4"/>
          <w:sz w:val="28"/>
          <w:szCs w:val="28"/>
        </w:rPr>
        <w:t>о</w:t>
      </w:r>
      <w:r w:rsidRPr="00EF6909">
        <w:rPr>
          <w:b/>
          <w:spacing w:val="-4"/>
          <w:sz w:val="28"/>
          <w:szCs w:val="28"/>
        </w:rPr>
        <w:t>ты</w:t>
      </w:r>
    </w:p>
    <w:p w:rsidR="00F6588C" w:rsidRPr="008F588D" w:rsidRDefault="00F6588C" w:rsidP="00F6588C">
      <w:pPr>
        <w:pStyle w:val="HTML"/>
        <w:spacing w:line="360" w:lineRule="auto"/>
        <w:ind w:firstLine="540"/>
        <w:jc w:val="center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</w:p>
    <w:p w:rsidR="00F6588C" w:rsidRPr="008F588D" w:rsidRDefault="00F6588C" w:rsidP="00F6588C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1. Изучить строение </w:t>
      </w:r>
      <w:proofErr w:type="spellStart"/>
      <w:r w:rsidRPr="008F588D">
        <w:rPr>
          <w:rFonts w:ascii="Times New Roman" w:hAnsi="Times New Roman" w:cs="Times New Roman"/>
          <w:spacing w:val="-4"/>
          <w:sz w:val="28"/>
          <w:szCs w:val="28"/>
        </w:rPr>
        <w:t>прокариотической</w:t>
      </w:r>
      <w:proofErr w:type="spellEnd"/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 бактериальной клетки и </w:t>
      </w:r>
      <w:proofErr w:type="spellStart"/>
      <w:r w:rsidRPr="008F588D">
        <w:rPr>
          <w:rFonts w:ascii="Times New Roman" w:hAnsi="Times New Roman" w:cs="Times New Roman"/>
          <w:spacing w:val="-4"/>
          <w:sz w:val="28"/>
          <w:szCs w:val="28"/>
        </w:rPr>
        <w:t>эукариотич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ской</w:t>
      </w:r>
      <w:proofErr w:type="spellEnd"/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 ж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вотной клетки.</w:t>
      </w:r>
    </w:p>
    <w:p w:rsidR="00F6588C" w:rsidRPr="008F588D" w:rsidRDefault="00F6588C" w:rsidP="00F6588C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2. Сделать сравнительную характеристику </w:t>
      </w:r>
      <w:proofErr w:type="spellStart"/>
      <w:r w:rsidRPr="008F588D">
        <w:rPr>
          <w:rFonts w:ascii="Times New Roman" w:hAnsi="Times New Roman" w:cs="Times New Roman"/>
          <w:spacing w:val="-4"/>
          <w:sz w:val="28"/>
          <w:szCs w:val="28"/>
        </w:rPr>
        <w:t>прокариотической</w:t>
      </w:r>
      <w:proofErr w:type="spellEnd"/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proofErr w:type="spellStart"/>
      <w:r w:rsidRPr="008F588D">
        <w:rPr>
          <w:rFonts w:ascii="Times New Roman" w:hAnsi="Times New Roman" w:cs="Times New Roman"/>
          <w:spacing w:val="-4"/>
          <w:sz w:val="28"/>
          <w:szCs w:val="28"/>
        </w:rPr>
        <w:t>эукариотич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ской</w:t>
      </w:r>
      <w:proofErr w:type="spellEnd"/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 кл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ток. </w:t>
      </w:r>
    </w:p>
    <w:p w:rsidR="00F6588C" w:rsidRPr="00EF6909" w:rsidRDefault="00F6588C" w:rsidP="00F6588C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EF6909">
        <w:rPr>
          <w:rFonts w:ascii="Times New Roman" w:hAnsi="Times New Roman" w:cs="Times New Roman"/>
          <w:sz w:val="28"/>
          <w:szCs w:val="28"/>
        </w:rPr>
        <w:t>3. Ознакомиться с наиболее хорошо изученными прокариотами и культ</w:t>
      </w:r>
      <w:r w:rsidRPr="00EF6909">
        <w:rPr>
          <w:rFonts w:ascii="Times New Roman" w:hAnsi="Times New Roman" w:cs="Times New Roman"/>
          <w:sz w:val="28"/>
          <w:szCs w:val="28"/>
        </w:rPr>
        <w:t>у</w:t>
      </w:r>
      <w:r w:rsidRPr="00EF6909">
        <w:rPr>
          <w:rFonts w:ascii="Times New Roman" w:hAnsi="Times New Roman" w:cs="Times New Roman"/>
          <w:sz w:val="28"/>
          <w:szCs w:val="28"/>
        </w:rPr>
        <w:t xml:space="preserve">рами </w:t>
      </w:r>
      <w:proofErr w:type="spellStart"/>
      <w:r w:rsidRPr="00EF6909">
        <w:rPr>
          <w:rFonts w:ascii="Times New Roman" w:hAnsi="Times New Roman" w:cs="Times New Roman"/>
          <w:sz w:val="28"/>
          <w:szCs w:val="28"/>
        </w:rPr>
        <w:t>эукариотич</w:t>
      </w:r>
      <w:r w:rsidRPr="00EF6909">
        <w:rPr>
          <w:rFonts w:ascii="Times New Roman" w:hAnsi="Times New Roman" w:cs="Times New Roman"/>
          <w:sz w:val="28"/>
          <w:szCs w:val="28"/>
        </w:rPr>
        <w:t>е</w:t>
      </w:r>
      <w:r w:rsidRPr="00EF6909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EF6909">
        <w:rPr>
          <w:rFonts w:ascii="Times New Roman" w:hAnsi="Times New Roman" w:cs="Times New Roman"/>
          <w:sz w:val="28"/>
          <w:szCs w:val="28"/>
        </w:rPr>
        <w:t xml:space="preserve"> клеток. </w:t>
      </w:r>
    </w:p>
    <w:p w:rsidR="00F6588C" w:rsidRPr="00F6588C" w:rsidRDefault="00F6588C" w:rsidP="00F6588C">
      <w:pPr>
        <w:pStyle w:val="3TimesNewRoman16pt"/>
        <w:spacing w:before="0" w:after="0" w:line="360" w:lineRule="auto"/>
        <w:ind w:firstLine="567"/>
        <w:rPr>
          <w:rFonts w:cs="Times New Roman"/>
          <w:bCs w:val="0"/>
          <w:color w:val="auto"/>
          <w:spacing w:val="-4"/>
          <w:sz w:val="28"/>
          <w:szCs w:val="28"/>
        </w:rPr>
      </w:pPr>
    </w:p>
    <w:p w:rsidR="00F6588C" w:rsidRPr="00F6588C" w:rsidRDefault="00F6588C" w:rsidP="00F6588C">
      <w:pPr>
        <w:pStyle w:val="3TimesNewRoman16pt"/>
        <w:spacing w:before="0" w:after="0" w:line="360" w:lineRule="auto"/>
        <w:ind w:firstLine="567"/>
        <w:rPr>
          <w:rFonts w:cs="Times New Roman"/>
          <w:bCs w:val="0"/>
          <w:color w:val="auto"/>
          <w:spacing w:val="-4"/>
          <w:sz w:val="28"/>
          <w:szCs w:val="28"/>
        </w:rPr>
      </w:pPr>
      <w:r w:rsidRPr="00F6588C">
        <w:rPr>
          <w:rFonts w:cs="Times New Roman"/>
          <w:bCs w:val="0"/>
          <w:color w:val="auto"/>
          <w:spacing w:val="-4"/>
          <w:sz w:val="28"/>
          <w:szCs w:val="28"/>
        </w:rPr>
        <w:t>Контрольные вопросы:</w:t>
      </w:r>
    </w:p>
    <w:p w:rsidR="00F6588C" w:rsidRPr="008F588D" w:rsidRDefault="00F6588C" w:rsidP="00F6588C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1.  Кто такие прокариоты?</w:t>
      </w:r>
    </w:p>
    <w:p w:rsidR="00F6588C" w:rsidRPr="008F588D" w:rsidRDefault="00F6588C" w:rsidP="00F6588C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2.  Кто такие эукариоты?</w:t>
      </w:r>
    </w:p>
    <w:p w:rsidR="00F6588C" w:rsidRPr="008F588D" w:rsidRDefault="00F6588C" w:rsidP="00F6588C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3.  Перечислите основные свойства </w:t>
      </w:r>
      <w:r w:rsidRPr="00EF6909">
        <w:rPr>
          <w:i/>
          <w:spacing w:val="-4"/>
          <w:sz w:val="28"/>
          <w:szCs w:val="28"/>
          <w:lang w:val="en-US"/>
        </w:rPr>
        <w:t>E</w:t>
      </w:r>
      <w:r w:rsidRPr="00EF6909">
        <w:rPr>
          <w:i/>
          <w:spacing w:val="-4"/>
          <w:sz w:val="28"/>
          <w:szCs w:val="28"/>
          <w:lang w:val="en-US"/>
        </w:rPr>
        <w:t>s</w:t>
      </w:r>
      <w:r w:rsidRPr="00EF6909">
        <w:rPr>
          <w:i/>
          <w:spacing w:val="-4"/>
          <w:sz w:val="28"/>
          <w:szCs w:val="28"/>
          <w:lang w:val="en-US"/>
        </w:rPr>
        <w:t>cherichia</w:t>
      </w:r>
      <w:r w:rsidRPr="00EF6909">
        <w:rPr>
          <w:i/>
          <w:spacing w:val="-4"/>
          <w:sz w:val="28"/>
          <w:szCs w:val="28"/>
        </w:rPr>
        <w:t xml:space="preserve"> </w:t>
      </w:r>
      <w:r w:rsidRPr="00EF6909">
        <w:rPr>
          <w:i/>
          <w:spacing w:val="-4"/>
          <w:sz w:val="28"/>
          <w:szCs w:val="28"/>
          <w:lang w:val="en-US"/>
        </w:rPr>
        <w:t>coli</w:t>
      </w:r>
      <w:r w:rsidRPr="00EF6909">
        <w:rPr>
          <w:i/>
          <w:spacing w:val="-4"/>
          <w:sz w:val="28"/>
          <w:szCs w:val="28"/>
        </w:rPr>
        <w:t>.</w:t>
      </w:r>
    </w:p>
    <w:p w:rsidR="00F6588C" w:rsidRPr="008F588D" w:rsidRDefault="00F6588C" w:rsidP="00F6588C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4.  Что означает термин «грамотрицател</w:t>
      </w:r>
      <w:r w:rsidRPr="008F588D">
        <w:rPr>
          <w:spacing w:val="-4"/>
          <w:sz w:val="28"/>
          <w:szCs w:val="28"/>
        </w:rPr>
        <w:t>ь</w:t>
      </w:r>
      <w:r w:rsidRPr="008F588D">
        <w:rPr>
          <w:spacing w:val="-4"/>
          <w:sz w:val="28"/>
          <w:szCs w:val="28"/>
        </w:rPr>
        <w:t>ный»?</w:t>
      </w:r>
    </w:p>
    <w:p w:rsidR="00F6588C" w:rsidRPr="008F588D" w:rsidRDefault="00F6588C" w:rsidP="00F6588C">
      <w:pPr>
        <w:shd w:val="clear" w:color="auto" w:fill="FFFFFF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5.  Перечислите основные свойства </w:t>
      </w:r>
      <w:r w:rsidRPr="00EF6909">
        <w:rPr>
          <w:i/>
          <w:spacing w:val="-4"/>
          <w:sz w:val="28"/>
          <w:szCs w:val="28"/>
          <w:lang w:val="en-US"/>
        </w:rPr>
        <w:t>S</w:t>
      </w:r>
      <w:r w:rsidRPr="00EF6909">
        <w:rPr>
          <w:i/>
          <w:spacing w:val="-4"/>
          <w:sz w:val="28"/>
          <w:szCs w:val="28"/>
        </w:rPr>
        <w:t xml:space="preserve">. </w:t>
      </w:r>
      <w:r w:rsidRPr="00EF6909">
        <w:rPr>
          <w:i/>
          <w:spacing w:val="-4"/>
          <w:sz w:val="28"/>
          <w:szCs w:val="28"/>
          <w:lang w:val="en-US"/>
        </w:rPr>
        <w:t>ce</w:t>
      </w:r>
      <w:r w:rsidRPr="00EF6909">
        <w:rPr>
          <w:i/>
          <w:spacing w:val="-4"/>
          <w:sz w:val="28"/>
          <w:szCs w:val="28"/>
          <w:lang w:val="en-US"/>
        </w:rPr>
        <w:t>r</w:t>
      </w:r>
      <w:r w:rsidRPr="00EF6909">
        <w:rPr>
          <w:i/>
          <w:spacing w:val="-4"/>
          <w:sz w:val="28"/>
          <w:szCs w:val="28"/>
          <w:lang w:val="en-US"/>
        </w:rPr>
        <w:t>evisiae</w:t>
      </w:r>
      <w:r w:rsidRPr="00EF6909">
        <w:rPr>
          <w:i/>
          <w:spacing w:val="-4"/>
          <w:sz w:val="28"/>
          <w:szCs w:val="28"/>
        </w:rPr>
        <w:t>.</w:t>
      </w:r>
    </w:p>
    <w:p w:rsidR="00DF68B2" w:rsidRDefault="00DF68B2">
      <w:bookmarkStart w:id="4" w:name="_GoBack"/>
      <w:bookmarkEnd w:id="4"/>
    </w:p>
    <w:sectPr w:rsidR="00DF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8C"/>
    <w:rsid w:val="00DF68B2"/>
    <w:rsid w:val="00F6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867D0-6D95-4475-8055-BCE3DCD2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8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8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65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5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TimesNewRoman16pt">
    <w:name w:val="Стиль Заголовок 3 + (латиница) Times New Roman 16 pt Фиолетовый ..."/>
    <w:basedOn w:val="3"/>
    <w:rsid w:val="00F6588C"/>
    <w:pPr>
      <w:keepLines w:val="0"/>
      <w:autoSpaceDE w:val="0"/>
      <w:autoSpaceDN w:val="0"/>
      <w:spacing w:before="240" w:after="60"/>
    </w:pPr>
    <w:rPr>
      <w:rFonts w:ascii="Times New Roman" w:eastAsia="Times New Roman" w:hAnsi="Times New Roman" w:cs="Arial"/>
      <w:b/>
      <w:bCs/>
      <w:shadow/>
      <w:color w:val="800080"/>
      <w:sz w:val="32"/>
      <w:szCs w:val="26"/>
    </w:rPr>
  </w:style>
  <w:style w:type="paragraph" w:customStyle="1" w:styleId="51">
    <w:name w:val="Стиль Заголовок 5 + Индиго по центру"/>
    <w:basedOn w:val="5"/>
    <w:rsid w:val="00F6588C"/>
    <w:pPr>
      <w:keepNext w:val="0"/>
      <w:keepLines w:val="0"/>
      <w:autoSpaceDE w:val="0"/>
      <w:autoSpaceDN w:val="0"/>
      <w:spacing w:before="240" w:after="60"/>
      <w:jc w:val="center"/>
    </w:pPr>
    <w:rPr>
      <w:rFonts w:ascii="Times New Roman" w:eastAsia="Times New Roman" w:hAnsi="Times New Roman" w:cs="Times New Roman"/>
      <w:b/>
      <w:bCs/>
      <w:i/>
      <w:iCs/>
      <w:color w:val="333399"/>
      <w:sz w:val="26"/>
      <w:szCs w:val="20"/>
    </w:rPr>
  </w:style>
  <w:style w:type="character" w:customStyle="1" w:styleId="spelle">
    <w:name w:val="spelle"/>
    <w:basedOn w:val="a0"/>
    <w:rsid w:val="00F6588C"/>
  </w:style>
  <w:style w:type="character" w:customStyle="1" w:styleId="30">
    <w:name w:val="Заголовок 3 Знак"/>
    <w:basedOn w:val="a0"/>
    <w:link w:val="3"/>
    <w:uiPriority w:val="9"/>
    <w:semiHidden/>
    <w:rsid w:val="00F658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588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eu.edu.kz/data/course/11220/GlikPasternak.files/image00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1</cp:revision>
  <dcterms:created xsi:type="dcterms:W3CDTF">2020-08-27T03:36:00Z</dcterms:created>
  <dcterms:modified xsi:type="dcterms:W3CDTF">2020-08-27T03:37:00Z</dcterms:modified>
</cp:coreProperties>
</file>