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78" w:rsidRPr="008834E8" w:rsidRDefault="00E50C78" w:rsidP="00B061B0">
      <w:pPr>
        <w:pStyle w:val="2"/>
        <w:jc w:val="center"/>
        <w:rPr>
          <w:color w:val="auto"/>
          <w:sz w:val="24"/>
          <w:szCs w:val="24"/>
        </w:rPr>
      </w:pPr>
      <w:proofErr w:type="spellStart"/>
      <w:r w:rsidRPr="008834E8">
        <w:rPr>
          <w:color w:val="auto"/>
          <w:sz w:val="24"/>
          <w:szCs w:val="24"/>
        </w:rPr>
        <w:t>Жалпы</w:t>
      </w:r>
      <w:proofErr w:type="spellEnd"/>
      <w:r w:rsidRPr="008834E8">
        <w:rPr>
          <w:color w:val="auto"/>
          <w:sz w:val="24"/>
          <w:szCs w:val="24"/>
        </w:rPr>
        <w:t xml:space="preserve">, </w:t>
      </w:r>
      <w:proofErr w:type="spellStart"/>
      <w:r w:rsidRPr="008834E8">
        <w:rPr>
          <w:color w:val="auto"/>
          <w:sz w:val="24"/>
          <w:szCs w:val="24"/>
        </w:rPr>
        <w:t>клиникалык</w:t>
      </w:r>
      <w:proofErr w:type="spellEnd"/>
      <w:r w:rsidRPr="008834E8">
        <w:rPr>
          <w:color w:val="auto"/>
          <w:sz w:val="24"/>
          <w:szCs w:val="24"/>
        </w:rPr>
        <w:t xml:space="preserve"> биохимия </w:t>
      </w:r>
      <w:proofErr w:type="spellStart"/>
      <w:r w:rsidRPr="008834E8">
        <w:rPr>
          <w:color w:val="auto"/>
          <w:sz w:val="24"/>
          <w:szCs w:val="24"/>
        </w:rPr>
        <w:t>жана</w:t>
      </w:r>
      <w:proofErr w:type="spellEnd"/>
      <w:r w:rsidRPr="008834E8">
        <w:rPr>
          <w:color w:val="auto"/>
          <w:sz w:val="24"/>
          <w:szCs w:val="24"/>
        </w:rPr>
        <w:t xml:space="preserve"> патофизиология </w:t>
      </w:r>
      <w:proofErr w:type="spellStart"/>
      <w:r w:rsidRPr="008834E8">
        <w:rPr>
          <w:color w:val="auto"/>
          <w:sz w:val="24"/>
          <w:szCs w:val="24"/>
        </w:rPr>
        <w:t>кафедрасынын</w:t>
      </w:r>
      <w:proofErr w:type="spellEnd"/>
      <w:r w:rsidR="00B061B0" w:rsidRPr="008834E8">
        <w:rPr>
          <w:color w:val="auto"/>
          <w:sz w:val="24"/>
          <w:szCs w:val="24"/>
          <w:lang w:val="ky-KG"/>
        </w:rPr>
        <w:t xml:space="preserve"> </w:t>
      </w:r>
      <w:r w:rsidRPr="008834E8">
        <w:rPr>
          <w:color w:val="auto"/>
          <w:sz w:val="24"/>
          <w:szCs w:val="24"/>
        </w:rPr>
        <w:t>кеңешмесинин</w:t>
      </w:r>
    </w:p>
    <w:p w:rsidR="00E50C78" w:rsidRPr="008834E8" w:rsidRDefault="00E50C78" w:rsidP="00E50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E8">
        <w:rPr>
          <w:rFonts w:ascii="Times New Roman" w:hAnsi="Times New Roman" w:cs="Times New Roman"/>
          <w:b/>
          <w:sz w:val="24"/>
          <w:szCs w:val="24"/>
        </w:rPr>
        <w:t xml:space="preserve">№   13-  </w:t>
      </w:r>
      <w:r w:rsidRPr="008834E8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ротоколунун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 xml:space="preserve"> кө</w:t>
      </w:r>
      <w:proofErr w:type="gramStart"/>
      <w:r w:rsidRPr="008834E8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8834E8">
        <w:rPr>
          <w:rFonts w:ascii="Times New Roman" w:hAnsi="Times New Roman" w:cs="Times New Roman"/>
          <w:b/>
          <w:sz w:val="24"/>
          <w:szCs w:val="24"/>
        </w:rPr>
        <w:t>үрмөсү</w:t>
      </w:r>
    </w:p>
    <w:p w:rsidR="00E50C78" w:rsidRPr="008834E8" w:rsidRDefault="00E50C78" w:rsidP="00E50C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0C78" w:rsidRPr="008834E8" w:rsidRDefault="00E50C78" w:rsidP="00E50C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>04.05.2020-ж.</w:t>
      </w:r>
    </w:p>
    <w:p w:rsidR="00E50C78" w:rsidRPr="008834E8" w:rsidRDefault="00E50C78" w:rsidP="00E50C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Катышкандар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:   13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окутуучу</w:t>
      </w:r>
    </w:p>
    <w:p w:rsidR="00E50C78" w:rsidRPr="008834E8" w:rsidRDefault="00E50C78" w:rsidP="00E50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C78" w:rsidRPr="008834E8" w:rsidRDefault="00E50C78" w:rsidP="00E50C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E8">
        <w:rPr>
          <w:rFonts w:ascii="Times New Roman" w:hAnsi="Times New Roman" w:cs="Times New Roman"/>
          <w:b/>
          <w:sz w:val="24"/>
          <w:szCs w:val="24"/>
        </w:rPr>
        <w:t xml:space="preserve">Кун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тартибинде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>:</w:t>
      </w:r>
    </w:p>
    <w:p w:rsidR="00E50C78" w:rsidRPr="008834E8" w:rsidRDefault="00E50C78" w:rsidP="00E50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  <w:lang w:val="ky-KG"/>
        </w:rPr>
        <w:t>Жайкы сессиянын жүрүшү.</w:t>
      </w:r>
    </w:p>
    <w:p w:rsidR="00E50C78" w:rsidRPr="008834E8" w:rsidRDefault="00E50C78" w:rsidP="00E50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Предметтер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экзамендердин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тесттик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фондун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>түзүү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>текшерүү, бекитүү.</w:t>
      </w:r>
    </w:p>
    <w:p w:rsidR="00E50C78" w:rsidRPr="008834E8" w:rsidRDefault="00E50C78" w:rsidP="00E50C7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8834E8">
        <w:rPr>
          <w:rFonts w:ascii="Times New Roman" w:hAnsi="Times New Roman" w:cs="Times New Roman"/>
          <w:sz w:val="24"/>
          <w:szCs w:val="24"/>
        </w:rPr>
        <w:t>. Ар түрдүү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маселелер</w:t>
      </w:r>
      <w:proofErr w:type="spellEnd"/>
    </w:p>
    <w:p w:rsidR="00E50C78" w:rsidRPr="008834E8" w:rsidRDefault="00E50C78" w:rsidP="00E50C78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511E16" w:rsidRPr="008834E8" w:rsidRDefault="00E50C78" w:rsidP="00E50C7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834E8">
        <w:rPr>
          <w:rFonts w:ascii="Times New Roman" w:hAnsi="Times New Roman" w:cs="Times New Roman"/>
          <w:sz w:val="24"/>
          <w:szCs w:val="24"/>
        </w:rPr>
        <w:t xml:space="preserve"> 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Отурум </w:t>
      </w:r>
      <w:proofErr w:type="spellStart"/>
      <w:r w:rsidR="004E7A91" w:rsidRPr="008834E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E7A91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A91" w:rsidRPr="008834E8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="004E7A91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тиркемеси аркылуу өттү. Кафедра башчысы, профессор Маметова А.С. кафедранын 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>окутуучуларын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а карантиндин талаптарын так аткарууда сабырдуулук, ден соолук тилеп,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күн тартибиндеги маселелер менен тааныштыр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ды. 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>Ошондой эле, ж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айкы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сессия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>да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студенттердин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билим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деңгээлин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текшерүүдө, модулдук-рейтинг системаны, рубеждик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текшерүүлөрдү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аралыктан онлайн режимде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өткөрүүдө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ар бир студент менен жекече иш алып барууларын билдирди.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редметтер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боюнча</w:t>
      </w:r>
      <w:r w:rsidR="00A22C5E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тесттик суроолордун фондун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түзүү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>ну, бекитууну талкууга койду.</w:t>
      </w:r>
    </w:p>
    <w:p w:rsidR="00E50C78" w:rsidRPr="008834E8" w:rsidRDefault="00E50C78" w:rsidP="00E50C7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834E8">
        <w:rPr>
          <w:rFonts w:ascii="Times New Roman" w:hAnsi="Times New Roman" w:cs="Times New Roman"/>
          <w:sz w:val="24"/>
          <w:szCs w:val="24"/>
          <w:lang w:val="ky-KG"/>
        </w:rPr>
        <w:t>Окутуучулар ар бир дисциплина боюнча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аралык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рубеждик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текшерүүлөрдү онлайн түрүндө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кабыл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алууда</w:t>
      </w:r>
      <w:r w:rsidR="004E7A91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тесттин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билеттердин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суроолору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түзүлүп, ошолор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боюнча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кабыл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алынып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жаткандыктарын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жана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жыйынтыктарын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билдиришти. Андан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кийин 2019-2020-окуу жылынын 2-жарым жылдыгынын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>жайкы</w:t>
      </w:r>
      <w:r w:rsidR="00511E16"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  <w:lang w:val="ky-KG"/>
        </w:rPr>
        <w:t xml:space="preserve">сессиясына карата экзамендердин тесттик суроолорунун фонду түзүлгөндүгүн жана факультеттин ОМКне жана деканатка бекитүүгө даяр экендиктерин билдиришти. </w:t>
      </w:r>
    </w:p>
    <w:p w:rsidR="00E50C78" w:rsidRPr="008834E8" w:rsidRDefault="00E50C78" w:rsidP="00E50C78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E8">
        <w:rPr>
          <w:rFonts w:ascii="Times New Roman" w:hAnsi="Times New Roman" w:cs="Times New Roman"/>
          <w:b/>
          <w:sz w:val="24"/>
          <w:szCs w:val="24"/>
        </w:rPr>
        <w:t xml:space="preserve">Биохимия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дисциплинасыбоюнча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 xml:space="preserve"> экзамен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 xml:space="preserve"> биохимия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предметинен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>: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>1.  «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Дарылоо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» бө</w:t>
      </w:r>
      <w:proofErr w:type="gramStart"/>
      <w:r w:rsidRPr="008834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34E8">
        <w:rPr>
          <w:rFonts w:ascii="Times New Roman" w:hAnsi="Times New Roman" w:cs="Times New Roman"/>
          <w:sz w:val="24"/>
          <w:szCs w:val="24"/>
        </w:rPr>
        <w:t>үмү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(2-курс) 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тесттин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саны -350.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Себеби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жыйынтык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 xml:space="preserve">текшерүүдө 7 кредитке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ылайыкталып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 xml:space="preserve">түзүлгөн. Ар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суроодо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>2.  «Педиатрия» бө</w:t>
      </w:r>
      <w:proofErr w:type="gramStart"/>
      <w:r w:rsidRPr="008834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34E8">
        <w:rPr>
          <w:rFonts w:ascii="Times New Roman" w:hAnsi="Times New Roman" w:cs="Times New Roman"/>
          <w:sz w:val="24"/>
          <w:szCs w:val="24"/>
        </w:rPr>
        <w:t>үмү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(2-курс)  </w:t>
      </w:r>
      <w:proofErr w:type="spellStart"/>
      <w:r w:rsidR="00511E16" w:rsidRPr="008834E8">
        <w:rPr>
          <w:rFonts w:ascii="Times New Roman" w:hAnsi="Times New Roman" w:cs="Times New Roman"/>
          <w:sz w:val="24"/>
          <w:szCs w:val="24"/>
        </w:rPr>
        <w:t>тести</w:t>
      </w:r>
      <w:r w:rsidRPr="008834E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саны -150. 3 кредитке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 xml:space="preserve">түзүлгөн. Ар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бирсуроодо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 xml:space="preserve">3.  «Фармация»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кечки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8834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34E8">
        <w:rPr>
          <w:rFonts w:ascii="Times New Roman" w:hAnsi="Times New Roman" w:cs="Times New Roman"/>
          <w:sz w:val="24"/>
          <w:szCs w:val="24"/>
        </w:rPr>
        <w:t>үмү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(2-курс) 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тесттин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саны -150. 3 кредит-90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саатка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ылайыкталып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 xml:space="preserve">түзүлдү. Ар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суроодо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E8">
        <w:rPr>
          <w:rFonts w:ascii="Times New Roman" w:hAnsi="Times New Roman" w:cs="Times New Roman"/>
          <w:b/>
          <w:sz w:val="24"/>
          <w:szCs w:val="24"/>
        </w:rPr>
        <w:t xml:space="preserve">Патофизиология </w:t>
      </w:r>
      <w:r w:rsidR="00511E16" w:rsidRPr="00883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b/>
          <w:sz w:val="24"/>
          <w:szCs w:val="24"/>
        </w:rPr>
        <w:t xml:space="preserve"> экзамен патофизиология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предметинен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>: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>1.  «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Дарылооиши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болумубоюнча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(3-курс) 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тесттин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E16" w:rsidRPr="008834E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саны -60</w:t>
      </w:r>
      <w:r w:rsidRPr="008834E8">
        <w:rPr>
          <w:rFonts w:ascii="Times New Roman" w:hAnsi="Times New Roman" w:cs="Times New Roman"/>
          <w:sz w:val="24"/>
          <w:szCs w:val="24"/>
        </w:rPr>
        <w:t>0. 9 кредит-270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саатка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ылайыкталып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>түзүлдү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. </w:t>
      </w:r>
      <w:r w:rsidRPr="008834E8">
        <w:rPr>
          <w:rFonts w:ascii="Times New Roman" w:hAnsi="Times New Roman" w:cs="Times New Roman"/>
          <w:sz w:val="24"/>
          <w:szCs w:val="24"/>
        </w:rPr>
        <w:t xml:space="preserve">Ар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суроодо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 xml:space="preserve">2.  «Педиатрия»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болуму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(3-курс) 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тесттин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саны -200. 4 кредит-120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саатка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ылайыкталып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>түзүлдү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. </w:t>
      </w:r>
      <w:r w:rsidRPr="008834E8">
        <w:rPr>
          <w:rFonts w:ascii="Times New Roman" w:hAnsi="Times New Roman" w:cs="Times New Roman"/>
          <w:sz w:val="24"/>
          <w:szCs w:val="24"/>
        </w:rPr>
        <w:t xml:space="preserve">Ар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суроодо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 xml:space="preserve">3. «Фармация»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кундузгу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8834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34E8">
        <w:rPr>
          <w:rFonts w:ascii="Times New Roman" w:hAnsi="Times New Roman" w:cs="Times New Roman"/>
          <w:sz w:val="24"/>
          <w:szCs w:val="24"/>
        </w:rPr>
        <w:t>үмү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(3-курс) 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тесттин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саны -15</w:t>
      </w:r>
      <w:bookmarkStart w:id="0" w:name="_GoBack"/>
      <w:bookmarkEnd w:id="0"/>
      <w:r w:rsidRPr="008834E8">
        <w:rPr>
          <w:rFonts w:ascii="Times New Roman" w:hAnsi="Times New Roman" w:cs="Times New Roman"/>
          <w:sz w:val="24"/>
          <w:szCs w:val="24"/>
        </w:rPr>
        <w:t xml:space="preserve">0. 3 кредит-90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саатка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ылайыкталып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 xml:space="preserve">түзүлдү. Ар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суроодо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>4. МПД  бө</w:t>
      </w:r>
      <w:proofErr w:type="gramStart"/>
      <w:r w:rsidRPr="008834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834E8">
        <w:rPr>
          <w:rFonts w:ascii="Times New Roman" w:hAnsi="Times New Roman" w:cs="Times New Roman"/>
          <w:sz w:val="24"/>
          <w:szCs w:val="24"/>
        </w:rPr>
        <w:t>үмү</w:t>
      </w:r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(3-курс) 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тесттин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511E16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саны -100. 2 кредит-60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саатка</w:t>
      </w:r>
      <w:proofErr w:type="spellEnd"/>
      <w:r w:rsidR="008834E8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ылайыкталып</w:t>
      </w:r>
      <w:proofErr w:type="spellEnd"/>
      <w:r w:rsidR="008834E8"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Pr="008834E8">
        <w:rPr>
          <w:rFonts w:ascii="Times New Roman" w:hAnsi="Times New Roman" w:cs="Times New Roman"/>
          <w:sz w:val="24"/>
          <w:szCs w:val="24"/>
        </w:rPr>
        <w:t xml:space="preserve">түзүлдү. Ар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8834E8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суроодо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8834E8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8834E8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8834E8"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E50C78" w:rsidP="00E50C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C78" w:rsidRPr="008834E8" w:rsidRDefault="00E50C78" w:rsidP="00E50C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Кенешменин</w:t>
      </w:r>
      <w:proofErr w:type="spellEnd"/>
      <w:r w:rsidR="008834E8" w:rsidRPr="008834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чечими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>:</w:t>
      </w:r>
    </w:p>
    <w:p w:rsidR="008834E8" w:rsidRPr="008834E8" w:rsidRDefault="008834E8" w:rsidP="00883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  <w:lang w:val="ky-KG"/>
        </w:rPr>
        <w:t>1. Жайкы сессиянын жүрүшү канааттандыраарлык.</w:t>
      </w:r>
    </w:p>
    <w:p w:rsidR="00E50C78" w:rsidRPr="008834E8" w:rsidRDefault="008834E8" w:rsidP="00883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денгээлин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="00E50C78" w:rsidRPr="008834E8">
        <w:rPr>
          <w:rFonts w:ascii="Times New Roman" w:hAnsi="Times New Roman" w:cs="Times New Roman"/>
          <w:sz w:val="24"/>
          <w:szCs w:val="24"/>
        </w:rPr>
        <w:t>текшерүүдө</w:t>
      </w:r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рубежд</w:t>
      </w:r>
      <w:r w:rsidRPr="008834E8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текшерүүлөрдүн </w:t>
      </w:r>
      <w:proofErr w:type="spellStart"/>
      <w:r w:rsidRPr="008834E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өткөрг</w:t>
      </w:r>
      <w:r w:rsidR="00E50C78" w:rsidRPr="008834E8">
        <w:rPr>
          <w:rFonts w:ascii="Times New Roman" w:hAnsi="Times New Roman" w:cs="Times New Roman"/>
          <w:sz w:val="24"/>
          <w:szCs w:val="24"/>
        </w:rPr>
        <w:t>өндүгү</w:t>
      </w:r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кафедранын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предметтери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экзамендердин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тесттик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фондун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тузулуп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сапаты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="00E50C78" w:rsidRPr="008834E8">
        <w:rPr>
          <w:rFonts w:ascii="Times New Roman" w:hAnsi="Times New Roman" w:cs="Times New Roman"/>
          <w:sz w:val="24"/>
          <w:szCs w:val="24"/>
        </w:rPr>
        <w:t>текшерүүдөн</w:t>
      </w:r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="00E50C78" w:rsidRPr="008834E8">
        <w:rPr>
          <w:rFonts w:ascii="Times New Roman" w:hAnsi="Times New Roman" w:cs="Times New Roman"/>
          <w:sz w:val="24"/>
          <w:szCs w:val="24"/>
        </w:rPr>
        <w:t>өтү</w:t>
      </w:r>
      <w:proofErr w:type="gramStart"/>
      <w:r w:rsidR="00E50C78" w:rsidRPr="008834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0C78" w:rsidRPr="00883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кафедрада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бекитилгендиги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белгиленсин</w:t>
      </w:r>
      <w:proofErr w:type="spellEnd"/>
      <w:r w:rsidR="00E50C78" w:rsidRPr="008834E8">
        <w:rPr>
          <w:rFonts w:ascii="Times New Roman" w:hAnsi="Times New Roman" w:cs="Times New Roman"/>
          <w:sz w:val="24"/>
          <w:szCs w:val="24"/>
        </w:rPr>
        <w:t>.</w:t>
      </w:r>
    </w:p>
    <w:p w:rsidR="00E50C78" w:rsidRPr="008834E8" w:rsidRDefault="008834E8" w:rsidP="008834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34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Кафедранын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предметтери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экзамендердин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тесттик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суроолорунун</w:t>
      </w:r>
      <w:proofErr w:type="spellEnd"/>
      <w:r w:rsidR="00E50C78" w:rsidRPr="008834E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факультеттин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ОМКне</w:t>
      </w:r>
      <w:proofErr w:type="spellEnd"/>
      <w:r w:rsidR="00E50C78" w:rsidRPr="00883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деканга</w:t>
      </w:r>
      <w:proofErr w:type="spellEnd"/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r w:rsidR="00E50C78" w:rsidRPr="008834E8">
        <w:rPr>
          <w:rFonts w:ascii="Times New Roman" w:hAnsi="Times New Roman" w:cs="Times New Roman"/>
          <w:sz w:val="24"/>
          <w:szCs w:val="24"/>
        </w:rPr>
        <w:t>бекитүүгө</w:t>
      </w:r>
      <w:r w:rsidRPr="0088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78" w:rsidRPr="008834E8">
        <w:rPr>
          <w:rFonts w:ascii="Times New Roman" w:hAnsi="Times New Roman" w:cs="Times New Roman"/>
          <w:sz w:val="24"/>
          <w:szCs w:val="24"/>
        </w:rPr>
        <w:t>сунушталсын</w:t>
      </w:r>
      <w:proofErr w:type="spellEnd"/>
      <w:r w:rsidR="00E50C78" w:rsidRPr="008834E8">
        <w:rPr>
          <w:rFonts w:ascii="Times New Roman" w:hAnsi="Times New Roman" w:cs="Times New Roman"/>
          <w:sz w:val="24"/>
          <w:szCs w:val="24"/>
        </w:rPr>
        <w:t>.</w:t>
      </w:r>
    </w:p>
    <w:p w:rsidR="008834E8" w:rsidRDefault="008834E8" w:rsidP="00E50C7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C78" w:rsidRPr="008834E8" w:rsidRDefault="00E50C78" w:rsidP="00E50C7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4E8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башчысы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>, профессор:</w:t>
      </w:r>
      <w:r w:rsidRPr="008834E8">
        <w:rPr>
          <w:rFonts w:ascii="Times New Roman" w:hAnsi="Times New Roman" w:cs="Times New Roman"/>
          <w:b/>
          <w:sz w:val="24"/>
          <w:szCs w:val="24"/>
        </w:rPr>
        <w:tab/>
      </w:r>
      <w:r w:rsidRPr="008834E8">
        <w:rPr>
          <w:rFonts w:ascii="Times New Roman" w:hAnsi="Times New Roman" w:cs="Times New Roman"/>
          <w:b/>
          <w:sz w:val="24"/>
          <w:szCs w:val="24"/>
        </w:rPr>
        <w:tab/>
      </w:r>
      <w:r w:rsidRPr="008834E8">
        <w:rPr>
          <w:rFonts w:ascii="Times New Roman" w:hAnsi="Times New Roman" w:cs="Times New Roman"/>
          <w:b/>
          <w:sz w:val="24"/>
          <w:szCs w:val="24"/>
        </w:rPr>
        <w:tab/>
      </w:r>
      <w:r w:rsidR="008834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Маметова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79743C" w:rsidRPr="008834E8" w:rsidRDefault="00E50C78" w:rsidP="008834E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Катчы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окутуучу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883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8834E8">
        <w:rPr>
          <w:rFonts w:ascii="Times New Roman" w:hAnsi="Times New Roman" w:cs="Times New Roman"/>
          <w:b/>
          <w:sz w:val="24"/>
          <w:szCs w:val="24"/>
        </w:rPr>
        <w:t>Жаркынбаева</w:t>
      </w:r>
      <w:proofErr w:type="spellEnd"/>
      <w:r w:rsidRPr="008834E8">
        <w:rPr>
          <w:rFonts w:ascii="Times New Roman" w:hAnsi="Times New Roman" w:cs="Times New Roman"/>
          <w:b/>
          <w:sz w:val="24"/>
          <w:szCs w:val="24"/>
        </w:rPr>
        <w:t xml:space="preserve"> Р.А.   </w:t>
      </w:r>
    </w:p>
    <w:sectPr w:rsidR="0079743C" w:rsidRPr="008834E8" w:rsidSect="008834E8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E5D"/>
    <w:multiLevelType w:val="hybridMultilevel"/>
    <w:tmpl w:val="245E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1202"/>
    <w:multiLevelType w:val="hybridMultilevel"/>
    <w:tmpl w:val="245E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0C78"/>
    <w:rsid w:val="001638C1"/>
    <w:rsid w:val="004D0B82"/>
    <w:rsid w:val="004E7A91"/>
    <w:rsid w:val="00511E16"/>
    <w:rsid w:val="0079743C"/>
    <w:rsid w:val="008834E8"/>
    <w:rsid w:val="009F428B"/>
    <w:rsid w:val="00A22C5E"/>
    <w:rsid w:val="00B061B0"/>
    <w:rsid w:val="00DD194A"/>
    <w:rsid w:val="00E50C78"/>
    <w:rsid w:val="00F8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50C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E50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2020-05-25T07:12:00Z</dcterms:created>
  <dcterms:modified xsi:type="dcterms:W3CDTF">2020-05-26T04:35:00Z</dcterms:modified>
</cp:coreProperties>
</file>