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BA" w:rsidRPr="00535DBA" w:rsidRDefault="00535DBA" w:rsidP="00535D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535DBA" w:rsidRPr="00535DBA" w:rsidRDefault="00535DBA" w:rsidP="00535D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УНИВЕРСИТЕТ</w:t>
      </w:r>
    </w:p>
    <w:p w:rsidR="00535DBA" w:rsidRPr="00535DBA" w:rsidRDefault="00535DBA" w:rsidP="00535D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535DBA" w:rsidRPr="00535DBA" w:rsidRDefault="00535DBA" w:rsidP="00535D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КАФЕДРА</w:t>
      </w:r>
      <w:proofErr w:type="gramStart"/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«</w:t>
      </w:r>
      <w:proofErr w:type="gramEnd"/>
      <w:r w:rsidRPr="00535D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535DBA" w:rsidRPr="00535DBA" w:rsidTr="00335472">
        <w:trPr>
          <w:trHeight w:val="224"/>
        </w:trPr>
        <w:tc>
          <w:tcPr>
            <w:tcW w:w="1642" w:type="dxa"/>
            <w:shd w:val="clear" w:color="auto" w:fill="auto"/>
          </w:tcPr>
          <w:p w:rsidR="00535DBA" w:rsidRPr="00535DBA" w:rsidRDefault="00535DBA" w:rsidP="00535DBA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535DBA" w:rsidRPr="00535DBA" w:rsidRDefault="00535DBA" w:rsidP="00535DBA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35DBA" w:rsidRPr="00535DBA" w:rsidRDefault="00535DBA" w:rsidP="00535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DBA" w:rsidRPr="00535DBA" w:rsidRDefault="00535DBA" w:rsidP="00535D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5DBA" w:rsidRPr="00535DBA" w:rsidRDefault="00535DBA" w:rsidP="00535D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DBA">
        <w:rPr>
          <w:rFonts w:ascii="Times New Roman" w:eastAsia="Calibri" w:hAnsi="Times New Roman" w:cs="Times New Roman"/>
          <w:sz w:val="24"/>
          <w:szCs w:val="24"/>
        </w:rPr>
        <w:t>«</w:t>
      </w:r>
      <w:r w:rsidRPr="00535DBA">
        <w:rPr>
          <w:rFonts w:ascii="Times New Roman" w:eastAsia="Calibri" w:hAnsi="Times New Roman" w:cs="Times New Roman"/>
          <w:b/>
          <w:sz w:val="28"/>
          <w:szCs w:val="28"/>
        </w:rPr>
        <w:t>Обсуждено</w:t>
      </w:r>
      <w:r w:rsidRPr="00535DBA">
        <w:rPr>
          <w:rFonts w:ascii="Times New Roman" w:eastAsia="Calibri" w:hAnsi="Times New Roman" w:cs="Times New Roman"/>
          <w:sz w:val="28"/>
          <w:szCs w:val="28"/>
        </w:rPr>
        <w:t>» __________</w:t>
      </w:r>
      <w:r w:rsidRPr="00535DB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35D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</w:t>
      </w:r>
      <w:proofErr w:type="gramStart"/>
      <w:r w:rsidRPr="00535D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</w:t>
      </w:r>
      <w:r w:rsidRPr="00535D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535DB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Утверждено</w:t>
      </w:r>
      <w:r w:rsidRPr="00535DB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»-</w:t>
      </w:r>
    </w:p>
    <w:p w:rsidR="00535DBA" w:rsidRPr="00535DBA" w:rsidRDefault="00535DBA" w:rsidP="00535D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35D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заседании кафедры_______                                   Председатель УМС </w:t>
      </w:r>
    </w:p>
    <w:p w:rsidR="00535DBA" w:rsidRPr="00535DBA" w:rsidRDefault="007A4B03" w:rsidP="00535D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Прот.№___от_______2019</w:t>
      </w:r>
      <w:r w:rsidR="00535DBA" w:rsidRPr="00535DB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 xml:space="preserve"> г                                    </w:t>
      </w:r>
      <w:r w:rsidR="00535DBA" w:rsidRPr="00535DBA">
        <w:rPr>
          <w:rFonts w:ascii="Times New Roman" w:eastAsia="Calibri" w:hAnsi="Times New Roman" w:cs="Times New Roman"/>
          <w:bCs/>
          <w:iCs/>
          <w:sz w:val="28"/>
          <w:szCs w:val="28"/>
        </w:rPr>
        <w:t>факультета_________</w:t>
      </w:r>
    </w:p>
    <w:p w:rsidR="00535DBA" w:rsidRPr="00535DBA" w:rsidRDefault="00535DBA" w:rsidP="00535DBA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35DBA" w:rsidRPr="00535DBA" w:rsidRDefault="00535DBA" w:rsidP="00535DBA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535DBA">
        <w:rPr>
          <w:rFonts w:ascii="Times New Roman" w:eastAsia="Calibri" w:hAnsi="Times New Roman" w:cs="Times New Roman"/>
          <w:bCs/>
          <w:iCs/>
          <w:sz w:val="28"/>
          <w:szCs w:val="28"/>
        </w:rPr>
        <w:t>Зав.ка</w:t>
      </w:r>
      <w:proofErr w:type="spellEnd"/>
      <w:r w:rsidRPr="00535DBA">
        <w:rPr>
          <w:rFonts w:ascii="Times New Roman" w:eastAsia="Calibri" w:hAnsi="Times New Roman" w:cs="Times New Roman"/>
          <w:bCs/>
          <w:iCs/>
          <w:sz w:val="28"/>
          <w:szCs w:val="28"/>
          <w:lang w:val="ky-KG"/>
        </w:rPr>
        <w:t>ф. Садыкова А.А.</w:t>
      </w:r>
      <w:r w:rsidRPr="00535DBA">
        <w:rPr>
          <w:rFonts w:ascii="Times New Roman" w:eastAsia="Calibri" w:hAnsi="Times New Roman" w:cs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535DB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Т</w:t>
      </w:r>
      <w:r w:rsidRPr="00535DBA">
        <w:rPr>
          <w:rFonts w:ascii="Times New Roman" w:eastAsia="Calibri" w:hAnsi="Times New Roman" w:cs="Times New Roman"/>
          <w:bCs/>
          <w:iCs/>
          <w:sz w:val="28"/>
          <w:szCs w:val="28"/>
        </w:rPr>
        <w:t>урсунбаева А.Т.</w:t>
      </w:r>
    </w:p>
    <w:p w:rsidR="00535DBA" w:rsidRPr="00535DBA" w:rsidRDefault="00535DBA" w:rsidP="00535D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5DBA" w:rsidRPr="00535DBA" w:rsidRDefault="00535DBA" w:rsidP="00535D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5DBA" w:rsidRPr="00535DBA" w:rsidRDefault="00535DBA" w:rsidP="00535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DBA">
        <w:rPr>
          <w:rFonts w:ascii="Times New Roman" w:eastAsia="Calibri" w:hAnsi="Times New Roman" w:cs="Times New Roman"/>
          <w:sz w:val="28"/>
          <w:szCs w:val="28"/>
        </w:rPr>
        <w:t>План-разработка практического занятия</w:t>
      </w:r>
      <w:r w:rsidR="001E0B09">
        <w:rPr>
          <w:rFonts w:ascii="Times New Roman" w:eastAsia="Calibri" w:hAnsi="Times New Roman" w:cs="Times New Roman"/>
          <w:sz w:val="28"/>
          <w:szCs w:val="28"/>
        </w:rPr>
        <w:t xml:space="preserve"> №17</w:t>
      </w:r>
    </w:p>
    <w:p w:rsidR="00535DBA" w:rsidRPr="00535DBA" w:rsidRDefault="00535DBA" w:rsidP="00535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535DBA">
        <w:rPr>
          <w:rFonts w:ascii="Times New Roman" w:eastAsia="Calibri" w:hAnsi="Times New Roman" w:cs="Times New Roman"/>
          <w:sz w:val="28"/>
          <w:szCs w:val="28"/>
          <w:lang w:val="ky-KG"/>
        </w:rPr>
        <w:t>н</w:t>
      </w:r>
      <w:r w:rsidRPr="00535DBA">
        <w:rPr>
          <w:rFonts w:ascii="Times New Roman" w:eastAsia="Calibri" w:hAnsi="Times New Roman" w:cs="Times New Roman"/>
          <w:sz w:val="28"/>
          <w:szCs w:val="28"/>
        </w:rPr>
        <w:t xml:space="preserve">а тему: </w:t>
      </w:r>
      <w:r w:rsidRPr="0053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ОСТРАЯ РЕВМАТИЧЕСКАЯ ЛИХОРАДКА</w:t>
      </w:r>
      <w:r w:rsidRPr="00535D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A4B03">
        <w:rPr>
          <w:rFonts w:ascii="Times New Roman" w:eastAsia="Calibri" w:hAnsi="Times New Roman" w:cs="Times New Roman"/>
          <w:b/>
          <w:sz w:val="28"/>
          <w:szCs w:val="28"/>
        </w:rPr>
        <w:t xml:space="preserve"> Лечение и профилактика.</w:t>
      </w:r>
    </w:p>
    <w:p w:rsidR="00535DBA" w:rsidRPr="00535DBA" w:rsidRDefault="00535DBA" w:rsidP="00535D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5DBA">
        <w:rPr>
          <w:rFonts w:ascii="Times New Roman" w:eastAsia="Calibri" w:hAnsi="Times New Roman" w:cs="Times New Roman"/>
          <w:sz w:val="28"/>
          <w:szCs w:val="28"/>
          <w:lang w:val="ky-KG"/>
        </w:rPr>
        <w:t>по дисциплине</w:t>
      </w:r>
      <w:r w:rsidRPr="00535DBA">
        <w:rPr>
          <w:rFonts w:ascii="Times New Roman" w:eastAsia="Calibri" w:hAnsi="Times New Roman" w:cs="Times New Roman"/>
          <w:sz w:val="28"/>
          <w:szCs w:val="28"/>
        </w:rPr>
        <w:t>:</w:t>
      </w:r>
      <w:r w:rsidRPr="00535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«Внутренние болезни 2 »</w:t>
      </w:r>
    </w:p>
    <w:p w:rsidR="00535DBA" w:rsidRPr="00535DBA" w:rsidRDefault="00535DBA" w:rsidP="00535DBA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35DBA">
        <w:rPr>
          <w:rFonts w:ascii="Times New Roman" w:eastAsia="Calibri" w:hAnsi="Times New Roman" w:cs="Times New Roman"/>
          <w:bCs/>
          <w:sz w:val="28"/>
          <w:szCs w:val="28"/>
        </w:rPr>
        <w:t>для  студентов</w:t>
      </w:r>
      <w:proofErr w:type="gramEnd"/>
      <w:r w:rsidRPr="00535DBA">
        <w:rPr>
          <w:rFonts w:ascii="Times New Roman" w:eastAsia="Calibri" w:hAnsi="Times New Roman" w:cs="Times New Roman"/>
          <w:bCs/>
          <w:sz w:val="28"/>
          <w:szCs w:val="28"/>
        </w:rPr>
        <w:t>, обучающихся по специальности:</w:t>
      </w:r>
    </w:p>
    <w:p w:rsidR="00535DBA" w:rsidRPr="00535DBA" w:rsidRDefault="00535DBA" w:rsidP="00535D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  <w:proofErr w:type="gramStart"/>
      <w:r w:rsidRPr="00535DBA">
        <w:rPr>
          <w:rFonts w:ascii="Times New Roman" w:eastAsia="Calibri" w:hAnsi="Times New Roman" w:cs="Times New Roman"/>
          <w:b/>
          <w:bCs/>
          <w:sz w:val="28"/>
          <w:szCs w:val="28"/>
        </w:rPr>
        <w:t>( 560002</w:t>
      </w:r>
      <w:proofErr w:type="gramEnd"/>
      <w:r w:rsidRPr="00535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  </w:t>
      </w:r>
      <w:r w:rsidRPr="00535DBA"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  <w:t>Педиатрия</w:t>
      </w:r>
    </w:p>
    <w:p w:rsidR="00535DBA" w:rsidRPr="00535DBA" w:rsidRDefault="00535DBA" w:rsidP="00535D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DBA" w:rsidRPr="00535DBA" w:rsidRDefault="00535DBA" w:rsidP="00535D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DBA" w:rsidRPr="00535DBA" w:rsidRDefault="00535DBA" w:rsidP="00535D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5DBA" w:rsidRPr="00535DBA" w:rsidRDefault="00535DBA" w:rsidP="00535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535DBA"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Составитель: Исмаилова Ф.У.</w:t>
      </w:r>
    </w:p>
    <w:p w:rsidR="00535DBA" w:rsidRPr="00535DBA" w:rsidRDefault="00535DBA" w:rsidP="00535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DB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Ош </w:t>
      </w:r>
      <w:r w:rsidRPr="00535DB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A4B03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b/>
          <w:sz w:val="24"/>
          <w:szCs w:val="24"/>
          <w:lang w:val="ky-KG" w:bidi="en-US"/>
        </w:rPr>
        <w:lastRenderedPageBreak/>
        <w:t xml:space="preserve">Тема практического занятия: </w:t>
      </w: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Pr="00535D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ОСТРАЯ РЕВМАТИЧЕСКАЯ ЛИХОРАДКА</w:t>
      </w:r>
      <w:r w:rsidR="007A4B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Лечение и профилактика</w:t>
      </w: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». </w:t>
      </w:r>
      <w:r w:rsidR="007A4B03">
        <w:rPr>
          <w:rFonts w:ascii="Times New Roman" w:eastAsia="Times New Roman" w:hAnsi="Times New Roman" w:cs="Times New Roman"/>
          <w:sz w:val="24"/>
          <w:szCs w:val="24"/>
          <w:lang w:val="ky-KG" w:bidi="en-US"/>
        </w:rPr>
        <w:t xml:space="preserve"> (5</w:t>
      </w:r>
      <w:r w:rsidRPr="00535DBA">
        <w:rPr>
          <w:rFonts w:ascii="Times New Roman" w:eastAsia="Times New Roman" w:hAnsi="Times New Roman" w:cs="Times New Roman"/>
          <w:sz w:val="24"/>
          <w:szCs w:val="24"/>
          <w:lang w:val="ky-KG" w:bidi="en-US"/>
        </w:rPr>
        <w:t>0мин)</w:t>
      </w:r>
      <w:r w:rsidRPr="00535DBA">
        <w:rPr>
          <w:rFonts w:ascii="Calibri" w:eastAsia="+mj-ea" w:hAnsi="Calibri" w:cs="Times New Roman"/>
          <w:bCs/>
          <w:color w:val="FF0000"/>
          <w:kern w:val="24"/>
          <w:sz w:val="24"/>
          <w:szCs w:val="24"/>
          <w:lang w:bidi="en-US"/>
        </w:rPr>
        <w:t xml:space="preserve"> </w:t>
      </w:r>
    </w:p>
    <w:p w:rsidR="00535DBA" w:rsidRPr="00535DBA" w:rsidRDefault="00535DBA" w:rsidP="00535DB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План занятия:</w:t>
      </w:r>
    </w:p>
    <w:p w:rsidR="007A4B03" w:rsidRDefault="007A4B03" w:rsidP="00535DBA">
      <w:pPr>
        <w:numPr>
          <w:ilvl w:val="0"/>
          <w:numId w:val="13"/>
        </w:numPr>
        <w:tabs>
          <w:tab w:val="left" w:pos="3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ОРЛ.</w:t>
      </w:r>
    </w:p>
    <w:p w:rsidR="00535DBA" w:rsidRDefault="007A4B03" w:rsidP="00535DBA">
      <w:pPr>
        <w:numPr>
          <w:ilvl w:val="0"/>
          <w:numId w:val="13"/>
        </w:numPr>
        <w:tabs>
          <w:tab w:val="left" w:pos="3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5DBA"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ОРЛ.</w:t>
      </w:r>
    </w:p>
    <w:p w:rsidR="007A4B03" w:rsidRPr="00535DBA" w:rsidRDefault="007A4B03" w:rsidP="00535DBA">
      <w:pPr>
        <w:numPr>
          <w:ilvl w:val="0"/>
          <w:numId w:val="13"/>
        </w:numPr>
        <w:tabs>
          <w:tab w:val="left" w:pos="3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ОРЛ.</w:t>
      </w:r>
    </w:p>
    <w:p w:rsidR="00535DBA" w:rsidRPr="00535DBA" w:rsidRDefault="00535DBA" w:rsidP="00535DBA">
      <w:pPr>
        <w:numPr>
          <w:ilvl w:val="0"/>
          <w:numId w:val="13"/>
        </w:numPr>
        <w:tabs>
          <w:tab w:val="left" w:pos="3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ОРЛ.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Задачи: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2. Формировать готовность и способность целесообразно действовать в соответствии</w:t>
      </w:r>
      <w:r w:rsidR="007A4B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 стандартами оказания медицинской помощи в конкретных </w:t>
      </w:r>
      <w:proofErr w:type="gramStart"/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клинических  ситуациях</w:t>
      </w:r>
      <w:proofErr w:type="gramEnd"/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3. Формировать готовность и способность мобилизовать профессионально важные</w:t>
      </w:r>
      <w:r w:rsidR="007A4B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7A4B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деятельности специалиста.</w:t>
      </w:r>
    </w:p>
    <w:p w:rsidR="00535DBA" w:rsidRPr="00535DBA" w:rsidRDefault="00535DBA" w:rsidP="00535DBA">
      <w:pPr>
        <w:spacing w:after="200" w:line="276" w:lineRule="auto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          Вид занятия:</w:t>
      </w:r>
      <w:r w:rsidRPr="00535DBA">
        <w:rPr>
          <w:rFonts w:ascii="Times New Roman" w:eastAsia="Calibri" w:hAnsi="Times New Roman" w:cs="Times New Roman"/>
          <w:sz w:val="24"/>
          <w:szCs w:val="24"/>
        </w:rPr>
        <w:t xml:space="preserve"> практическое</w:t>
      </w: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535DBA" w:rsidRPr="00F00454" w:rsidRDefault="00535DBA" w:rsidP="00F004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принципы лечения ОРЛ.</w:t>
      </w:r>
    </w:p>
    <w:p w:rsidR="00F00454" w:rsidRDefault="00F00454" w:rsidP="00F004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медикаментозном лечении ОРЛ.</w:t>
      </w:r>
    </w:p>
    <w:p w:rsidR="00F00454" w:rsidRDefault="00F00454" w:rsidP="00F004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хирургические методы лечения ОРЛ.</w:t>
      </w:r>
    </w:p>
    <w:p w:rsidR="00F00454" w:rsidRDefault="00F00454" w:rsidP="00F004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осложнения.</w:t>
      </w:r>
    </w:p>
    <w:p w:rsidR="00535DBA" w:rsidRDefault="00535DBA" w:rsidP="00F004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 меры</w:t>
      </w:r>
      <w:proofErr w:type="gramEnd"/>
      <w:r w:rsidRPr="00F0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ОРЛ. </w:t>
      </w:r>
    </w:p>
    <w:p w:rsidR="00F00454" w:rsidRPr="00F00454" w:rsidRDefault="00F00454" w:rsidP="00F00454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прогноз ОРЛ.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BA">
        <w:rPr>
          <w:rFonts w:ascii="Times New Roman" w:eastAsia="Times New Roman" w:hAnsi="Times New Roman" w:cs="Times New Roman"/>
          <w:b/>
          <w:sz w:val="24"/>
          <w:szCs w:val="24"/>
          <w:lang w:val="ky-KG" w:bidi="en-US"/>
        </w:rPr>
        <w:t xml:space="preserve">Цель практического занятия: </w:t>
      </w:r>
      <w:r w:rsidRPr="00535DBA">
        <w:rPr>
          <w:rFonts w:ascii="Times New Roman" w:eastAsia="Times New Roman" w:hAnsi="Times New Roman" w:cs="Times New Roman"/>
          <w:sz w:val="24"/>
          <w:szCs w:val="24"/>
        </w:rPr>
        <w:t>Научиться составлять план обследования больных с ОРЛ и проводить дифференциальн</w:t>
      </w:r>
      <w:r w:rsidR="004064F5">
        <w:rPr>
          <w:rFonts w:ascii="Times New Roman" w:eastAsia="Times New Roman" w:hAnsi="Times New Roman" w:cs="Times New Roman"/>
          <w:sz w:val="24"/>
          <w:szCs w:val="24"/>
        </w:rPr>
        <w:t>ый диагноз. Научиться</w:t>
      </w:r>
      <w:r w:rsidRPr="00535DBA">
        <w:rPr>
          <w:rFonts w:ascii="Times New Roman" w:eastAsia="Times New Roman" w:hAnsi="Times New Roman" w:cs="Times New Roman"/>
          <w:sz w:val="24"/>
          <w:szCs w:val="24"/>
        </w:rPr>
        <w:t xml:space="preserve"> оказывать неотложную помощь при жизнеугрожающих состояниях</w:t>
      </w:r>
      <w:r w:rsidR="004064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64F5">
        <w:rPr>
          <w:rFonts w:ascii="Times New Roman" w:eastAsia="Times New Roman" w:hAnsi="Times New Roman" w:cs="Times New Roman"/>
          <w:sz w:val="24"/>
          <w:szCs w:val="24"/>
        </w:rPr>
        <w:t>вявлять</w:t>
      </w:r>
      <w:proofErr w:type="spellEnd"/>
      <w:r w:rsidR="004064F5">
        <w:rPr>
          <w:rFonts w:ascii="Times New Roman" w:eastAsia="Times New Roman" w:hAnsi="Times New Roman" w:cs="Times New Roman"/>
          <w:sz w:val="24"/>
          <w:szCs w:val="24"/>
        </w:rPr>
        <w:t xml:space="preserve"> осложнения и определять прогноз </w:t>
      </w:r>
      <w:proofErr w:type="gramStart"/>
      <w:r w:rsidR="004064F5">
        <w:rPr>
          <w:rFonts w:ascii="Times New Roman" w:eastAsia="Times New Roman" w:hAnsi="Times New Roman" w:cs="Times New Roman"/>
          <w:sz w:val="24"/>
          <w:szCs w:val="24"/>
        </w:rPr>
        <w:t>ОРЛ.</w:t>
      </w:r>
      <w:r w:rsidRPr="00535D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5D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val="ky-KG" w:bidi="en-US"/>
        </w:rPr>
        <w:t xml:space="preserve"> </w:t>
      </w:r>
      <w:r w:rsidRPr="00535D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Средства обучения и контроля: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1. методическая разработка занятия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2. учебно-методическое пособие для самоподготовки студентов к занятию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3. дидактические средства контроля и тренажа:</w:t>
      </w:r>
    </w:p>
    <w:p w:rsidR="00535DBA" w:rsidRPr="00535DBA" w:rsidRDefault="00535DBA" w:rsidP="00535D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тестовые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задания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535DBA" w:rsidRPr="00535DBA" w:rsidRDefault="00535DBA" w:rsidP="00535DB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ситуационные задачи с эталоном ответов;</w:t>
      </w:r>
    </w:p>
    <w:p w:rsidR="00535DBA" w:rsidRPr="00535DBA" w:rsidRDefault="00535DBA" w:rsidP="00535DB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3"/>
        <w:tblW w:w="15559" w:type="dxa"/>
        <w:tblLook w:val="01E0" w:firstRow="1" w:lastRow="1" w:firstColumn="1" w:lastColumn="1" w:noHBand="0" w:noVBand="0"/>
      </w:tblPr>
      <w:tblGrid>
        <w:gridCol w:w="4786"/>
        <w:gridCol w:w="10773"/>
      </w:tblGrid>
      <w:tr w:rsidR="00535DBA" w:rsidRPr="00535DBA" w:rsidTr="00335472">
        <w:trPr>
          <w:trHeight w:val="2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5DBA" w:rsidRPr="00535DBA" w:rsidRDefault="00535DBA" w:rsidP="00535DBA">
            <w:pPr>
              <w:jc w:val="center"/>
              <w:rPr>
                <w:b/>
                <w:sz w:val="24"/>
                <w:szCs w:val="24"/>
              </w:rPr>
            </w:pPr>
            <w:r w:rsidRPr="00535DB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35DBA" w:rsidRPr="00535DBA" w:rsidRDefault="00535DBA" w:rsidP="00535DBA">
            <w:pPr>
              <w:jc w:val="center"/>
              <w:rPr>
                <w:b/>
                <w:sz w:val="24"/>
                <w:szCs w:val="24"/>
              </w:rPr>
            </w:pPr>
            <w:r w:rsidRPr="00535DBA">
              <w:rPr>
                <w:b/>
                <w:sz w:val="24"/>
                <w:szCs w:val="24"/>
              </w:rPr>
              <w:t>Цель</w:t>
            </w:r>
          </w:p>
        </w:tc>
      </w:tr>
      <w:tr w:rsidR="00535DBA" w:rsidRPr="00535DBA" w:rsidTr="003354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A" w:rsidRPr="00535DBA" w:rsidRDefault="00535DBA" w:rsidP="00535DBA">
            <w:pPr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A" w:rsidRPr="00535DBA" w:rsidRDefault="00535DBA" w:rsidP="00535DBA">
            <w:pPr>
              <w:numPr>
                <w:ilvl w:val="0"/>
                <w:numId w:val="3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535DBA" w:rsidRPr="00535DBA" w:rsidRDefault="00535DBA" w:rsidP="00535DBA">
            <w:pPr>
              <w:numPr>
                <w:ilvl w:val="0"/>
                <w:numId w:val="3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535DBA" w:rsidRPr="00535DBA" w:rsidRDefault="00535DBA" w:rsidP="00535DBA">
            <w:pPr>
              <w:numPr>
                <w:ilvl w:val="0"/>
                <w:numId w:val="3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развивать речь</w:t>
            </w:r>
          </w:p>
        </w:tc>
      </w:tr>
      <w:tr w:rsidR="00535DBA" w:rsidRPr="00535DBA" w:rsidTr="003354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A" w:rsidRPr="00535DBA" w:rsidRDefault="00535DBA" w:rsidP="00535DBA">
            <w:pPr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A" w:rsidRPr="00535DBA" w:rsidRDefault="00535DBA" w:rsidP="00535DBA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535DBA" w:rsidRPr="00535DBA" w:rsidTr="0033547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A" w:rsidRPr="00535DBA" w:rsidRDefault="00535DBA" w:rsidP="00535DBA">
            <w:pPr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lastRenderedPageBreak/>
              <w:t>Практический</w:t>
            </w:r>
          </w:p>
          <w:p w:rsidR="00535DBA" w:rsidRPr="00535DBA" w:rsidRDefault="00535DBA" w:rsidP="00535DB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535DBA" w:rsidRPr="00535DBA" w:rsidRDefault="00535DBA" w:rsidP="00535DB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A" w:rsidRPr="00535DBA" w:rsidRDefault="00535DBA" w:rsidP="00535DBA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535DBA" w:rsidRPr="00535DBA" w:rsidRDefault="00535DBA" w:rsidP="00535DBA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535DBA" w:rsidRPr="00535DBA" w:rsidRDefault="00535DBA" w:rsidP="00535DBA">
            <w:pPr>
              <w:numPr>
                <w:ilvl w:val="0"/>
                <w:numId w:val="4"/>
              </w:numPr>
              <w:tabs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535DB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535DBA" w:rsidRPr="00535DBA" w:rsidRDefault="00535DBA" w:rsidP="00535DBA">
      <w:pPr>
        <w:spacing w:after="200" w:line="276" w:lineRule="auto"/>
        <w:ind w:left="-540"/>
        <w:rPr>
          <w:rFonts w:ascii="Times New Roman" w:eastAsia="Calibri" w:hAnsi="Times New Roman" w:cs="Times New Roman"/>
          <w:b/>
          <w:sz w:val="24"/>
          <w:szCs w:val="24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          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535DBA" w:rsidRPr="00535DBA" w:rsidTr="00335472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35DBA" w:rsidRPr="00535DBA" w:rsidRDefault="00535DBA" w:rsidP="0053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535DBA" w:rsidRPr="00535DBA" w:rsidRDefault="00535DBA" w:rsidP="00535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535DBA" w:rsidRPr="00535DBA" w:rsidTr="00335472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- Латинский язык</w:t>
            </w:r>
          </w:p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- Микробиология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BA" w:rsidRPr="00535DBA" w:rsidRDefault="00535DBA" w:rsidP="00535DB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Костно-суставная, нервная, сердечно-сосудистая системы, кожа и ее придатки.</w:t>
            </w:r>
          </w:p>
          <w:p w:rsidR="00535DBA" w:rsidRPr="00535DBA" w:rsidRDefault="00535DBA" w:rsidP="00535DB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Терминология.</w:t>
            </w:r>
          </w:p>
          <w:p w:rsidR="00535DBA" w:rsidRPr="00535DBA" w:rsidRDefault="00535DBA" w:rsidP="00535DB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Микроорганизмы. Выделение </w:t>
            </w:r>
            <w:proofErr w:type="spellStart"/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гемокультуры</w:t>
            </w:r>
            <w:proofErr w:type="spellEnd"/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5DBA" w:rsidRPr="00535DBA" w:rsidTr="00335472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- Пропедевтика клинических дисциплин</w:t>
            </w:r>
          </w:p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Лучевая диагностика </w:t>
            </w:r>
          </w:p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- УЗД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BA" w:rsidRPr="00535DBA" w:rsidRDefault="00535DBA" w:rsidP="00535D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обследования пациентов с проявлениями ОРЛ.</w:t>
            </w:r>
          </w:p>
          <w:p w:rsidR="00535DBA" w:rsidRPr="00535DBA" w:rsidRDefault="00535DBA" w:rsidP="00535D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Рентген исследование костей и суставов.</w:t>
            </w:r>
          </w:p>
          <w:p w:rsidR="00535DBA" w:rsidRPr="00535DBA" w:rsidRDefault="00535DBA" w:rsidP="00535D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Эхокардиография.</w:t>
            </w:r>
          </w:p>
          <w:p w:rsidR="00535DBA" w:rsidRPr="00535DBA" w:rsidRDefault="00535DBA" w:rsidP="00535DB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методы обследования пациентов с ОРЛ.</w:t>
            </w:r>
          </w:p>
        </w:tc>
      </w:tr>
      <w:tr w:rsidR="00535DBA" w:rsidRPr="00535DBA" w:rsidTr="00335472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BA" w:rsidRPr="00535DBA" w:rsidRDefault="00535DBA" w:rsidP="0053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535DBA" w:rsidRPr="00535DBA" w:rsidRDefault="00535DBA" w:rsidP="00535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DBA" w:rsidRPr="00535DBA" w:rsidRDefault="00535DBA" w:rsidP="00535DB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Антибактериальная терапия</w:t>
            </w:r>
          </w:p>
          <w:p w:rsidR="00535DBA" w:rsidRPr="00535DBA" w:rsidRDefault="00535DBA" w:rsidP="00535DB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Седативные средства.</w:t>
            </w:r>
          </w:p>
          <w:p w:rsidR="00535DBA" w:rsidRPr="00535DBA" w:rsidRDefault="00535DBA" w:rsidP="00535DB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Дезинтоксикационные средства.</w:t>
            </w:r>
          </w:p>
          <w:p w:rsidR="00535DBA" w:rsidRPr="00535DBA" w:rsidRDefault="00535DBA" w:rsidP="00535DB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Гормональные препараты</w:t>
            </w:r>
          </w:p>
          <w:p w:rsidR="00535DBA" w:rsidRPr="00535DBA" w:rsidRDefault="00535DBA" w:rsidP="00535DB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DBA">
              <w:rPr>
                <w:rFonts w:ascii="Times New Roman" w:eastAsia="Calibri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535DBA" w:rsidRPr="00535DBA" w:rsidRDefault="00535DBA" w:rsidP="00535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5DBA">
        <w:rPr>
          <w:rFonts w:ascii="Times New Roman" w:eastAsia="Calibri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 связи:</w:t>
      </w:r>
    </w:p>
    <w:p w:rsidR="00535DBA" w:rsidRPr="00535DBA" w:rsidRDefault="00535DBA" w:rsidP="00535DB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Диф.диагноз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гломерулонефритов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35DBA" w:rsidRPr="00535DBA" w:rsidRDefault="00535DBA" w:rsidP="00535DB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Приобретенные пороки сердца.</w:t>
      </w:r>
    </w:p>
    <w:p w:rsidR="00535DBA" w:rsidRPr="00535DBA" w:rsidRDefault="00535DBA" w:rsidP="00535DB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535DBA" w:rsidRPr="00535DBA" w:rsidRDefault="00535DBA" w:rsidP="00535DB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          Уровни </w:t>
      </w:r>
      <w:proofErr w:type="gramStart"/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усвоения:  </w:t>
      </w:r>
      <w:r w:rsidRPr="00535DB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35DBA">
        <w:rPr>
          <w:rFonts w:ascii="Times New Roman" w:eastAsia="Calibri" w:hAnsi="Times New Roman" w:cs="Times New Roman"/>
          <w:sz w:val="24"/>
          <w:szCs w:val="24"/>
        </w:rPr>
        <w:t>,3</w:t>
      </w:r>
    </w:p>
    <w:p w:rsidR="00535DBA" w:rsidRPr="00535DBA" w:rsidRDefault="00535DBA" w:rsidP="00535DBA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35DBA">
        <w:rPr>
          <w:rFonts w:ascii="Times New Roman" w:eastAsia="Calibri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bidi="en-US"/>
        </w:rPr>
        <w:t>3. – продуктивный (планирование и самостоятельное выполнение деятельности, решение проблемных задач).</w:t>
      </w:r>
    </w:p>
    <w:p w:rsidR="00535DBA" w:rsidRPr="00535DBA" w:rsidRDefault="00535DBA" w:rsidP="00535DBA">
      <w:pPr>
        <w:spacing w:after="200" w:line="276" w:lineRule="auto"/>
        <w:ind w:right="-105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</w:t>
      </w:r>
    </w:p>
    <w:p w:rsidR="00535DBA" w:rsidRPr="00535DBA" w:rsidRDefault="00535DBA" w:rsidP="00535DBA">
      <w:pPr>
        <w:spacing w:after="200" w:line="276" w:lineRule="auto"/>
        <w:ind w:right="-10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DBA">
        <w:rPr>
          <w:rFonts w:ascii="Times New Roman" w:eastAsia="Calibri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35DBA" w:rsidRPr="00535DBA" w:rsidRDefault="00535DBA" w:rsidP="00535D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 правильно провести обследование больного с ОРЛ.</w:t>
      </w:r>
    </w:p>
    <w:p w:rsidR="00535DBA" w:rsidRPr="00535DBA" w:rsidRDefault="00535DBA" w:rsidP="00535D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 пациента клинические признаки ОРЛ</w:t>
      </w:r>
    </w:p>
    <w:p w:rsidR="00535DBA" w:rsidRPr="00535DBA" w:rsidRDefault="00535DBA" w:rsidP="00535D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обследования для пациента с ОРЛ</w:t>
      </w:r>
    </w:p>
    <w:p w:rsidR="00535DBA" w:rsidRPr="00535DBA" w:rsidRDefault="00535DBA" w:rsidP="00535D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оценку лабораторным показателям.</w:t>
      </w:r>
    </w:p>
    <w:p w:rsidR="00535DBA" w:rsidRPr="00535DBA" w:rsidRDefault="00535DBA" w:rsidP="00535D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диагноз, используя современную классификацию ОРЛ.</w:t>
      </w:r>
    </w:p>
    <w:p w:rsidR="00535DBA" w:rsidRPr="00535DBA" w:rsidRDefault="00535DBA" w:rsidP="00535D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основные принципы и составить план лечения больного с ОРЛ.</w:t>
      </w:r>
    </w:p>
    <w:p w:rsidR="00535DBA" w:rsidRPr="00535DBA" w:rsidRDefault="00535DBA" w:rsidP="00535DB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эффективность и длительность терапии.</w:t>
      </w:r>
    </w:p>
    <w:p w:rsidR="00535DBA" w:rsidRPr="00535DBA" w:rsidRDefault="00535DBA" w:rsidP="00535DBA">
      <w:pPr>
        <w:tabs>
          <w:tab w:val="left" w:pos="227"/>
        </w:tabs>
        <w:spacing w:after="0" w:line="240" w:lineRule="auto"/>
        <w:ind w:left="1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BA" w:rsidRPr="00535DBA" w:rsidRDefault="00535DBA" w:rsidP="00535DBA">
      <w:pPr>
        <w:spacing w:after="200" w:line="276" w:lineRule="auto"/>
        <w:ind w:left="-567" w:right="-105" w:hanging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DB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gramStart"/>
      <w:r w:rsidRPr="00535DBA">
        <w:rPr>
          <w:rFonts w:ascii="Times New Roman" w:eastAsia="Calibri" w:hAnsi="Times New Roman" w:cs="Times New Roman"/>
          <w:b/>
          <w:i/>
          <w:sz w:val="24"/>
          <w:szCs w:val="24"/>
        </w:rPr>
        <w:t>После  изучения</w:t>
      </w:r>
      <w:proofErr w:type="gramEnd"/>
      <w:r w:rsidRPr="00535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темы занятия студент должен знать: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заболевания.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Вопросы терминологии и классификации ОРЛ.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3.  Этиологические факторы.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Патогенез заболевания.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Клинические проявления ОРЛ.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Современные возможности диагностики заболевания. Эхокардиография.     Биохимический анализ.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Гемокультура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7.  Современные методы терапии больных ОРЛ.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Показания к госпитализации.</w:t>
      </w:r>
    </w:p>
    <w:p w:rsidR="00535DBA" w:rsidRPr="00535DBA" w:rsidRDefault="00535DBA" w:rsidP="00535DBA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Меры профилактики ОРЛ.</w:t>
      </w: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Карта компетенции:</w:t>
      </w: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679"/>
        <w:gridCol w:w="2694"/>
        <w:gridCol w:w="2268"/>
        <w:gridCol w:w="6662"/>
      </w:tblGrid>
      <w:tr w:rsidR="00611ACC" w:rsidRPr="00611ACC" w:rsidTr="00E472DD">
        <w:trPr>
          <w:trHeight w:val="66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CC" w:rsidRPr="00611ACC" w:rsidRDefault="00611ACC" w:rsidP="00611AC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611ACC">
              <w:rPr>
                <w:rFonts w:ascii="Times New Roman" w:eastAsia="Calibri" w:hAnsi="Times New Roman" w:cs="Times New Roman"/>
                <w:b/>
                <w:lang w:val="ky-KG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CC" w:rsidRPr="00611ACC" w:rsidRDefault="00611ACC" w:rsidP="00611ACC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ACC">
              <w:rPr>
                <w:rFonts w:ascii="Times New Roman" w:eastAsia="Calibri" w:hAnsi="Times New Roman" w:cs="Times New Roman"/>
                <w:b/>
              </w:rPr>
              <w:t>Код и формулировка компетенций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C" w:rsidRPr="00611ACC" w:rsidRDefault="00611ACC" w:rsidP="00611ACC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ACC">
              <w:rPr>
                <w:rFonts w:ascii="Times New Roman" w:eastAsia="Calibri" w:hAnsi="Times New Roman" w:cs="Times New Roman"/>
                <w:b/>
              </w:rPr>
              <w:t>Результаты обучения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C" w:rsidRPr="00611ACC" w:rsidRDefault="00611ACC" w:rsidP="00611ACC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ACC">
              <w:rPr>
                <w:rFonts w:ascii="Times New Roman" w:eastAsia="Calibri" w:hAnsi="Times New Roman" w:cs="Times New Roman"/>
                <w:b/>
              </w:rPr>
              <w:t>Результат обучения (дисциплины)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C" w:rsidRPr="00611ACC" w:rsidRDefault="00611ACC" w:rsidP="00611ACC">
            <w:pPr>
              <w:widowControl w:val="0"/>
              <w:spacing w:after="200" w:line="276" w:lineRule="auto"/>
              <w:ind w:right="149"/>
              <w:rPr>
                <w:rFonts w:ascii="Times New Roman" w:eastAsia="Calibri" w:hAnsi="Times New Roman" w:cs="Times New Roman"/>
                <w:b/>
              </w:rPr>
            </w:pPr>
            <w:r w:rsidRPr="00611ACC">
              <w:rPr>
                <w:rFonts w:ascii="Times New Roman" w:eastAsia="Calibri" w:hAnsi="Times New Roman" w:cs="Times New Roman"/>
                <w:b/>
              </w:rPr>
              <w:t>Результаты обучения (темы)</w:t>
            </w:r>
          </w:p>
        </w:tc>
      </w:tr>
      <w:tr w:rsidR="00611ACC" w:rsidRPr="00611ACC" w:rsidTr="00E472DD">
        <w:trPr>
          <w:trHeight w:val="807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611ACC">
              <w:rPr>
                <w:rFonts w:ascii="Times New Roman" w:eastAsia="Calibri" w:hAnsi="Times New Roman" w:cs="Times New Roman"/>
                <w:b/>
                <w:lang w:val="ky-KG"/>
              </w:rPr>
              <w:lastRenderedPageBreak/>
              <w:t>1</w:t>
            </w: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  <w:p w:rsidR="00611ACC" w:rsidRPr="00611ACC" w:rsidRDefault="00611ACC" w:rsidP="00611A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611ACC">
              <w:rPr>
                <w:rFonts w:ascii="Times New Roman" w:eastAsia="Calibri" w:hAnsi="Times New Roman" w:cs="Times New Roman"/>
                <w:b/>
                <w:lang w:val="ky-KG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ACC" w:rsidRPr="00611ACC" w:rsidRDefault="00611ACC" w:rsidP="00611ACC">
            <w:pPr>
              <w:shd w:val="clear" w:color="auto" w:fill="FFFFFF"/>
              <w:spacing w:line="276" w:lineRule="auto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611ACC">
              <w:rPr>
                <w:rFonts w:ascii="Times New Roman" w:eastAsia="Calibri" w:hAnsi="Times New Roman" w:cs="Times New Roman"/>
                <w:color w:val="000000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611ACC">
              <w:rPr>
                <w:rFonts w:ascii="Times New Roman" w:eastAsia="Calibri" w:hAnsi="Times New Roman" w:cs="Times New Roman"/>
                <w:color w:val="000000"/>
              </w:rPr>
              <w:t>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611ACC" w:rsidRPr="00611ACC" w:rsidRDefault="00611ACC" w:rsidP="00611ACC">
            <w:pPr>
              <w:shd w:val="clear" w:color="auto" w:fill="FFFFFF"/>
              <w:spacing w:line="276" w:lineRule="auto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611ACC">
              <w:rPr>
                <w:rFonts w:ascii="Times New Roman" w:eastAsia="Calibri" w:hAnsi="Times New Roman" w:cs="Times New Roman"/>
                <w:color w:val="000000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деятельности.</w:t>
            </w:r>
          </w:p>
          <w:p w:rsidR="00611ACC" w:rsidRPr="00611ACC" w:rsidRDefault="00611ACC" w:rsidP="00611A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1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ПК-16</w:t>
            </w:r>
            <w:r w:rsidRPr="00611A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: Способен назначать больным детям и подросткам адекватное лечение в соотвествие с диагнозом.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ACC" w:rsidRPr="00611ACC" w:rsidRDefault="00611ACC" w:rsidP="00611ACC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1A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РОооп-5</w:t>
            </w:r>
            <w:r w:rsidRPr="00611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11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611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611A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1ACC" w:rsidRPr="00611ACC" w:rsidRDefault="00611ACC" w:rsidP="0061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1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РОооп-8:</w:t>
            </w:r>
            <w:r w:rsidRPr="0061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A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ACC" w:rsidRPr="00611ACC" w:rsidRDefault="00611ACC" w:rsidP="00611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РОд-1:</w:t>
            </w:r>
            <w:r w:rsidRPr="00611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способен к оформлению медицинских документов.</w:t>
            </w:r>
          </w:p>
          <w:p w:rsidR="00611ACC" w:rsidRPr="00611ACC" w:rsidRDefault="00611ACC" w:rsidP="00611AC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1ACC" w:rsidRPr="00611ACC" w:rsidRDefault="00611ACC" w:rsidP="00611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РОд-2:</w:t>
            </w:r>
            <w:r w:rsidRPr="00611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611AC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РОт</w:t>
            </w:r>
            <w:proofErr w:type="spellEnd"/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: Знает и понимает: Этиологию, патогенез, классификацию, клиническую картину ОРЛ. 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Методы современной диагностики и дифференциальный диагноз ОРЛ с учетом их течения и осложнения.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выявить у больного, симптомы ОРЛ;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ОРЛ и интерпретировать полученные результаты;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сформулировать развернутый клинический диагноз, руководствуясь современной классификацией ОРЛ;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- навыками </w:t>
            </w:r>
            <w:proofErr w:type="gramStart"/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определения  прогноза</w:t>
            </w:r>
            <w:proofErr w:type="gramEnd"/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ОРЛ у конкретного больного;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611ACC" w:rsidRPr="00611ACC" w:rsidRDefault="00611ACC" w:rsidP="00611A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1AC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535DBA" w:rsidRPr="00A52DE8" w:rsidRDefault="00535DBA" w:rsidP="00A52DE8">
      <w:pPr>
        <w:spacing w:after="200" w:line="276" w:lineRule="auto"/>
        <w:ind w:right="-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35DBA" w:rsidRPr="00535DBA" w:rsidRDefault="00535DBA" w:rsidP="00535DBA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535DBA">
        <w:rPr>
          <w:rFonts w:ascii="Times New Roman" w:eastAsia="Calibri" w:hAnsi="Times New Roman" w:cs="Times New Roman"/>
          <w:b/>
        </w:rPr>
        <w:t>Ход занятия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701"/>
        <w:gridCol w:w="2268"/>
        <w:gridCol w:w="2693"/>
        <w:gridCol w:w="2694"/>
        <w:gridCol w:w="3402"/>
        <w:gridCol w:w="1134"/>
        <w:gridCol w:w="425"/>
      </w:tblGrid>
      <w:tr w:rsidR="00A52DE8" w:rsidRPr="00A52DE8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76" w:lineRule="auto"/>
              <w:ind w:left="-282" w:firstLine="129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b/>
                <w:sz w:val="18"/>
                <w:szCs w:val="18"/>
                <w:lang w:val="ky-KG"/>
              </w:rPr>
              <w:t xml:space="preserve">Время </w:t>
            </w:r>
          </w:p>
        </w:tc>
      </w:tr>
      <w:tr w:rsidR="00A52DE8" w:rsidRPr="00A52DE8" w:rsidTr="00E472DD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занятия.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Записывают тему и его вопросы, отмечают для себя некоторые важные моменты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Методом проверки конспектов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Обращение внимания студентов к занятию, умение выявлять симптомы ОРЛ. Студент может диагностировать ОРЛ и назначать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Доска с проектором, слайд, плакаты, конспекты.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2мин</w:t>
            </w:r>
          </w:p>
        </w:tc>
      </w:tr>
      <w:tr w:rsidR="00A52DE8" w:rsidRPr="00A52DE8" w:rsidTr="00E472DD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Выборочно по одному отвечают на заданные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7 мин</w:t>
            </w:r>
          </w:p>
        </w:tc>
      </w:tr>
      <w:tr w:rsidR="00A52DE8" w:rsidRPr="00A52DE8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Расширение знаний студентов по новой теме, сформировать навыки, умение их использовать на практических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Объяснение новой темы с показом практических навык, касающихся данной темы. Акцентированние на важных аспектах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52DE8">
              <w:rPr>
                <w:rFonts w:ascii="Times New Roman" w:eastAsia="Times New Roman" w:hAnsi="Times New Roman" w:cs="Times New Roman"/>
                <w:lang w:bidi="en-US"/>
              </w:rPr>
              <w:t>Приложение максимальных усилий для усвоения темы, усидчивость и внимательность студента.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Презентации слайдов, устный рассказ, демонстрация на натурщике практических навыков по выявлению симптомов заболевания.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Сформируется теоретическая база знаний и умений, для использования их на занятиях в дальнейшем и способность к диагностике и лечению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30 мин</w:t>
            </w:r>
          </w:p>
        </w:tc>
      </w:tr>
      <w:tr w:rsidR="00A52DE8" w:rsidRPr="00A52DE8" w:rsidTr="00E472DD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Демонстрация тестового задания и раздача ситуцационных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Группа делиться на 2 команды задают блиц вопросы.</w:t>
            </w:r>
            <w:r w:rsidRPr="00A5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DE8">
              <w:rPr>
                <w:rFonts w:ascii="Times New Roman" w:eastAsia="Calibri" w:hAnsi="Times New Roman" w:cs="Times New Roman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Решение ситуационных задач и тестовый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Перечень ситуационных задач и тестовые вопросы (Прил.2.)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8 мин</w:t>
            </w:r>
          </w:p>
        </w:tc>
      </w:tr>
      <w:tr w:rsidR="00A52DE8" w:rsidRPr="00A52DE8" w:rsidTr="00E472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Выборочный опрос, оценка друг друга</w:t>
            </w:r>
          </w:p>
          <w:p w:rsidR="00A52DE8" w:rsidRPr="00A52DE8" w:rsidRDefault="00A52DE8" w:rsidP="00A5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A52DE8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A52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52DE8" w:rsidRPr="00A52DE8" w:rsidRDefault="00A52DE8" w:rsidP="00A52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DE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оценивает деятельность студентов и подводит общий итог занятия.</w:t>
            </w:r>
          </w:p>
          <w:p w:rsidR="00A52DE8" w:rsidRPr="00A52DE8" w:rsidRDefault="00A52DE8" w:rsidP="00A5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студентов  (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происходит в ходе </w:t>
            </w:r>
          </w:p>
          <w:p w:rsidR="00A52DE8" w:rsidRPr="00A52DE8" w:rsidRDefault="00A52DE8" w:rsidP="00A5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наблюдения за деятельностью обучающихся в процессе изучения темы).</w:t>
            </w:r>
          </w:p>
          <w:p w:rsidR="00A52DE8" w:rsidRPr="00A52DE8" w:rsidRDefault="00A52DE8" w:rsidP="00A5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Преподаватель задает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DE8" w:rsidRPr="00A52DE8" w:rsidRDefault="00A52DE8" w:rsidP="00A52D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A52DE8">
              <w:rPr>
                <w:rFonts w:ascii="Times New Roman" w:eastAsia="Calibri" w:hAnsi="Times New Roman" w:cs="Times New Roman"/>
                <w:lang w:val="ky-KG"/>
              </w:rPr>
              <w:t>3мин</w:t>
            </w:r>
          </w:p>
        </w:tc>
      </w:tr>
    </w:tbl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>Формы проверки знаний:</w:t>
      </w:r>
    </w:p>
    <w:p w:rsidR="00535DBA" w:rsidRPr="00535DBA" w:rsidRDefault="00535DBA" w:rsidP="00535DBA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535DBA" w:rsidRPr="00535DBA" w:rsidRDefault="00535DBA" w:rsidP="00535DBA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Тестовые задания </w:t>
      </w:r>
      <w:r w:rsidRPr="00535DBA">
        <w:rPr>
          <w:rFonts w:ascii="Times New Roman" w:eastAsia="Calibri" w:hAnsi="Times New Roman" w:cs="Times New Roman"/>
          <w:sz w:val="24"/>
          <w:szCs w:val="24"/>
        </w:rPr>
        <w:t>на разрезе рубежного контроля;</w:t>
      </w: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Литература:</w:t>
      </w:r>
    </w:p>
    <w:p w:rsidR="00535DBA" w:rsidRPr="00535DBA" w:rsidRDefault="00535DBA" w:rsidP="00535DB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535DBA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535DBA" w:rsidRPr="00535DBA" w:rsidRDefault="00535DBA" w:rsidP="00535D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«Внутренние болезни»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Мухин Н.А., Моисеев В.С., Мартынов А.И.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 по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Лекционный материал.</w:t>
      </w:r>
    </w:p>
    <w:p w:rsidR="00535DBA" w:rsidRPr="00535DBA" w:rsidRDefault="00535DBA" w:rsidP="00535DBA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BA" w:rsidRPr="00535DBA" w:rsidRDefault="00535DBA" w:rsidP="0053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3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535DBA" w:rsidRPr="00535DBA" w:rsidRDefault="00535DBA" w:rsidP="00535DBA">
      <w:pPr>
        <w:numPr>
          <w:ilvl w:val="0"/>
          <w:numId w:val="8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«Внутренние болезни» Макаревич А.Э.</w:t>
      </w:r>
    </w:p>
    <w:p w:rsidR="00535DBA" w:rsidRPr="00535DBA" w:rsidRDefault="00535DBA" w:rsidP="00535DBA">
      <w:pPr>
        <w:numPr>
          <w:ilvl w:val="0"/>
          <w:numId w:val="8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535DBA" w:rsidRPr="00535DBA" w:rsidRDefault="00535DBA" w:rsidP="00535DBA">
      <w:pPr>
        <w:numPr>
          <w:ilvl w:val="0"/>
          <w:numId w:val="8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535DBA" w:rsidRPr="00535DBA" w:rsidRDefault="00535DBA" w:rsidP="00535D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5DBA" w:rsidRPr="00535DBA" w:rsidRDefault="00535DBA" w:rsidP="00535D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535DBA" w:rsidRPr="00535DBA" w:rsidRDefault="00535DBA" w:rsidP="00535D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535DBA" w:rsidRPr="00535DBA" w:rsidRDefault="00535DBA" w:rsidP="00535D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535DBA" w:rsidRPr="00535DBA" w:rsidRDefault="00535DBA" w:rsidP="00535D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535DBA" w:rsidRPr="00535DBA" w:rsidRDefault="00535DBA" w:rsidP="00535D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4. </w:t>
      </w:r>
      <w:hyperlink r:id="rId8" w:history="1"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35DBA" w:rsidRPr="00A74CCB" w:rsidRDefault="00535DBA" w:rsidP="00A74C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535DB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35DBA" w:rsidRPr="00535DBA" w:rsidRDefault="00535DBA" w:rsidP="00535DB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535DBA" w:rsidRPr="00535DBA" w:rsidRDefault="00535DBA" w:rsidP="00535DBA">
      <w:pPr>
        <w:keepNext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Пациентка С, 20 лет, поступила в стационар с жалобами на боли в коленных суставах при ходьбе, повышение температуры тела до 37,3°С, общую слабость, повышенную утомляемость.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анамнеза известно, что пациентка росла и развивалась нор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мально. Окончила среднюю школу и училище. Работает на складе в холодном помещении. Из перенесенных болезней отмечает частые простудные заболевания в последнее время. Наследствен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не отягощена: отцу 45 лет, матери 43 года, практически здо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ровы, братьев и сестер нет. Отмечается аллергическая реакция на пенициллин в виде крапивницы.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недели назад перенесла ангину, протекавшую с повышением температуры до 38,5°С, болями в горле. Начатое лечение </w:t>
      </w:r>
      <w:proofErr w:type="spellStart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бензилпенициллином</w:t>
      </w:r>
      <w:proofErr w:type="spellEnd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прекращено из-за появления крапивницы. Препарат заменен на </w:t>
      </w:r>
      <w:proofErr w:type="spellStart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азитромицин</w:t>
      </w:r>
      <w:proofErr w:type="spellEnd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фоне чего боли в горле прошли, темпера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 тела нормализовалась. Однако в течение последней недели паци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ентка вновь отметила повышение температуры до субфебрильных цифр в вечернее время, общую слабость. Три дня назад появились бо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правом коленном суставе при ходьбе. В настоящее время эти бо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несколько уменьшились, однако «заболел» левый коленный сустав.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535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осмотре 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относительно удовлетворительное. Тем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пература тела 37,0°С. Кожные покровы обычной окраски и влаж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Лимфатические узлы не увеличены, за исключением поднижнечелюстных и околоушных. Отеков нет. Суставы визуально не изменены. Отмечается небольшая болезненность при выполне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активных и пассивных движений в коленных суставах, больше левом. При перкуссии легких звук ясный легочный, хрипы не выслушиваются. Сердце </w:t>
      </w:r>
      <w:proofErr w:type="spellStart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перкуторно</w:t>
      </w:r>
      <w:proofErr w:type="spellEnd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расширено. Тоны несколько приглушены, выслушивается тихий систолический шум на верхушке. ЧСС - 96 в минуту. АД - 120/80 мм рт. ст. Живот мяг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кий, безболезненный, печень и селезенка не увеличены. Симптом </w:t>
      </w:r>
      <w:proofErr w:type="spellStart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Пастернацкого</w:t>
      </w:r>
      <w:proofErr w:type="spellEnd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отрицательный с обеих сторон.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535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общем анализе </w:t>
      </w:r>
      <w:proofErr w:type="spellStart"/>
      <w:proofErr w:type="gramStart"/>
      <w:r w:rsidRPr="00535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крови: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лейкоциты</w:t>
      </w:r>
      <w:proofErr w:type="spellEnd"/>
      <w:proofErr w:type="gramEnd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х 10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 (п/я - 2%, с/я -75%), СОЭ - 20 мм/ч. СРВ ++. Титр антител к анти-О-</w:t>
      </w:r>
      <w:proofErr w:type="spellStart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стрептоли</w:t>
      </w:r>
      <w:proofErr w:type="spellEnd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зину</w:t>
      </w:r>
      <w:proofErr w:type="spellEnd"/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1:350.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35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ЭКГ 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синусовый, нормальное положение ЭОС, ЧСС -96 в минуту, PQ - 0,18 с, QRS - 0,08 с. Нарушения ритма не зафикси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рованы.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535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рентгенографии 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легких очаговые и инфильтративные изменения не выявлены.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Вопросы: 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1.Проведите диагностический поиск: Определите план обследования и необходимость проведения до</w:t>
      </w: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полнительных исследований.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клинический диагноз и укажите диагностические критерии.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3.Назначьте лечение и обоснуйте его.</w:t>
      </w:r>
    </w:p>
    <w:p w:rsidR="00535DBA" w:rsidRPr="00535DBA" w:rsidRDefault="00535DBA" w:rsidP="00535DBA">
      <w:pPr>
        <w:spacing w:after="0"/>
        <w:rPr>
          <w:rFonts w:ascii="Calibri" w:eastAsia="Times New Roman" w:hAnsi="Calibri" w:cs="Times New Roman"/>
          <w:lang w:eastAsia="ru-RU"/>
        </w:rPr>
      </w:pPr>
    </w:p>
    <w:p w:rsidR="00535DBA" w:rsidRPr="00535DBA" w:rsidRDefault="00535DBA" w:rsidP="00535D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№2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20 лет при поступлении в клинику жаловалась на резкую общую слабость, чувство нехватки воздуха, боли в конечностях, коленных, голеностопных суставах, сердцебиение, «перебои» в сердце, высыпания на верхней части туловища.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Заболела за две недели до госпитализации, когда после переохлаждения появилось недомогание, к которому присоединились боли в горле, субфебрильная лихорадка. Лечилась в течение 8 дней домашними средствами, затем обратилась к врачу, который назначил тетрациклин и хлористый кальций. На второй день лечения состояние резко ухудшилось – повысилась температура тела до 38С, увеличилась слабость, появились боли в сердце. Родственники заметили, что на шее и груди больной появились высыпания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кружевоподобные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розовые. Состояние было расценено как проявление аллергии на тетрациклин. Несмотря на отмену антибиотика состояние больной продолжало ухудшаться, появились боли в суставах, в связи с чем госпитализирована.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Объективно: состояние средней тяжести. Кожный покров и видимые слизистые бледные. В области плечевого пояса и на шее описанные выше высыпания. Суставы внешне не изменены, но за время наблюдения отмечалась миграция болей от лучезапястных до локтевых и голеностопных суставов. ЧДД 24 в мин. Сердце – левая граница смещена на 0,5 см кнаружи от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тоны приглушены, систолический шум над всей поверхностью сердца, единичные экстрасистолы. Пульс ритмичный, удовлетворительного наполнения, ЧСС 98 уд в мин. АД 110,70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обследовании: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– лейкоциты 11,5х109, СОЭ – 35 мм в час;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Биохимический анализ крови – общий белок 76 </w:t>
      </w:r>
      <w:proofErr w:type="spellStart"/>
      <w:proofErr w:type="gram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г,л</w:t>
      </w:r>
      <w:proofErr w:type="spellEnd"/>
      <w:proofErr w:type="gram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альбумины – 48%, глобулины – 52%, альфа1-глобулины – 4,8%, альфа2 – глобулины – 14%, бета-глобулины – 13,1%, гамма – глобулины – 20%, СРБ – 44.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– ритм синусовый,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политопная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экстрасистолия.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органов грудной клетки – лёгкие без патологии, несколько увеличен левый желудочек.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 АСЛ – О – 1:950.</w:t>
      </w:r>
    </w:p>
    <w:p w:rsidR="00535DBA" w:rsidRPr="00535DBA" w:rsidRDefault="00535DBA" w:rsidP="00535DBA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задаче:</w:t>
      </w:r>
    </w:p>
    <w:p w:rsidR="00535DBA" w:rsidRPr="00535DBA" w:rsidRDefault="00535DBA" w:rsidP="00535DBA">
      <w:pPr>
        <w:numPr>
          <w:ilvl w:val="0"/>
          <w:numId w:val="18"/>
        </w:numPr>
        <w:tabs>
          <w:tab w:val="left" w:pos="9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диагноз.</w:t>
      </w:r>
    </w:p>
    <w:p w:rsidR="00535DBA" w:rsidRPr="00535DBA" w:rsidRDefault="00535DBA" w:rsidP="00535DBA">
      <w:pPr>
        <w:numPr>
          <w:ilvl w:val="0"/>
          <w:numId w:val="18"/>
        </w:numPr>
        <w:tabs>
          <w:tab w:val="left" w:pos="9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критерии диагностики ревматической лихорадки?</w:t>
      </w:r>
    </w:p>
    <w:p w:rsidR="00535DBA" w:rsidRPr="00535DBA" w:rsidRDefault="00535DBA" w:rsidP="00535DBA">
      <w:pPr>
        <w:numPr>
          <w:ilvl w:val="0"/>
          <w:numId w:val="18"/>
        </w:numPr>
        <w:tabs>
          <w:tab w:val="left" w:pos="9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чего вы поставили больной данный диагноз?</w:t>
      </w:r>
    </w:p>
    <w:p w:rsidR="00535DBA" w:rsidRPr="00535DBA" w:rsidRDefault="00535DBA" w:rsidP="00535DBA">
      <w:pPr>
        <w:numPr>
          <w:ilvl w:val="0"/>
          <w:numId w:val="18"/>
        </w:numPr>
        <w:tabs>
          <w:tab w:val="left" w:pos="9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и лечения данной больной.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№3</w:t>
      </w:r>
    </w:p>
    <w:p w:rsidR="00535DBA" w:rsidRPr="00535DBA" w:rsidRDefault="00535DBA" w:rsidP="00535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35 лет, поступила в стационар для уточнения диагноза и лечения. В детстве частые ангины, которые протекали с выраженной интоксикацией. Порок сердца сформировался незаметно – был выявлен при случайном осмотре в возрасте 15 лет. Затем стала изредка испытывать боли в области сердца колющего характера и одышку при физической нагрузке. Через два года произведена тонзилэктомия, после которой появилось постоянной сердцебиение, боли в области сердца, обнаружилось повышение СОЭ. Проводилось противоревматическое лечение. За месяц до поступления в стационар после переохлаждения усилилась одышка при ходьбе, сердцебиение, боли в области сердца без чёткой локализации, сухой кашель.</w:t>
      </w:r>
    </w:p>
    <w:p w:rsidR="00535DBA" w:rsidRPr="00535DBA" w:rsidRDefault="00535DBA" w:rsidP="00535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состояние удовлетворительное. Субфебрильная лихорадка, умеренный цианоз щёк. Периферических отёков нет. В лёгких единичные влажные хрипы в </w:t>
      </w:r>
      <w:proofErr w:type="spellStart"/>
      <w:proofErr w:type="gram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-нижних</w:t>
      </w:r>
      <w:proofErr w:type="gram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отделах. Сердце – 1 </w:t>
      </w:r>
      <w:proofErr w:type="gram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</w:t>
      </w:r>
      <w:proofErr w:type="gram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хлопающий у верхушки, 2 он раздвоен и акцентирован над лёгочной артерией, грубый систолический и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пресистолический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на верхушке и в левой подмышечной области. Пульс 92 в мин., ритмичный. АД 120/70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печени не увеличены.</w:t>
      </w:r>
    </w:p>
    <w:p w:rsidR="00535DBA" w:rsidRPr="00535DBA" w:rsidRDefault="00535DBA" w:rsidP="00535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обследовании:</w:t>
      </w:r>
    </w:p>
    <w:p w:rsidR="00535DBA" w:rsidRPr="00535DBA" w:rsidRDefault="00535DBA" w:rsidP="00535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анализ крови</w:t>
      </w: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существенных сдвигов нет;</w:t>
      </w:r>
    </w:p>
    <w:p w:rsidR="00535DBA" w:rsidRPr="00535DBA" w:rsidRDefault="00535DBA" w:rsidP="00535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Биохимический анализ крови</w:t>
      </w: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альфа2 – глобулины – 11,8%, гамма – глобулины – 27%, СРБ – 44.</w:t>
      </w:r>
    </w:p>
    <w:p w:rsidR="00535DBA" w:rsidRPr="00535DBA" w:rsidRDefault="00535DBA" w:rsidP="00535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 АСЛ – О – 1:625, АСГ – 1:300.</w:t>
      </w:r>
    </w:p>
    <w:p w:rsidR="00535DBA" w:rsidRPr="00535DBA" w:rsidRDefault="00535DBA" w:rsidP="00535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к задаче:</w:t>
      </w:r>
    </w:p>
    <w:p w:rsidR="00535DBA" w:rsidRPr="00535DBA" w:rsidRDefault="00535DBA" w:rsidP="00535DB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диагноз.</w:t>
      </w:r>
    </w:p>
    <w:p w:rsidR="00535DBA" w:rsidRPr="00535DBA" w:rsidRDefault="00535DBA" w:rsidP="00535DB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критерии диагностики ревматической лихорадки?</w:t>
      </w:r>
    </w:p>
    <w:p w:rsidR="00535DBA" w:rsidRPr="00535DBA" w:rsidRDefault="00535DBA" w:rsidP="00535DB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и лечения данной больной.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№4</w:t>
      </w:r>
    </w:p>
    <w:p w:rsidR="00535DBA" w:rsidRPr="00535DBA" w:rsidRDefault="00535DBA" w:rsidP="0053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Больная Л., 37 лет, жалуется на выраженную одышку, перебои в </w:t>
      </w:r>
      <w:hyperlink r:id="rId10" w:history="1">
        <w:r w:rsidRPr="005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работе сердца</w:t>
        </w:r>
      </w:hyperlink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течение 3-х дней. При осмотре яркий румянец на щеках, слизистая губ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цианотического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При пальпации </w:t>
      </w:r>
      <w:proofErr w:type="spellStart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прекардиальной</w:t>
      </w:r>
      <w:proofErr w:type="spellEnd"/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зоне абсолютной тупости сердца пальпируется диастолическое дрожание "кошачье мурлыкание". При аускультации выслушивается трехчленная мелодия сердца, первый тон усилен. На ЭКГ - фибрилляция предсердий. Какой диагноз наиболее достоверен </w:t>
      </w:r>
      <w:hyperlink r:id="rId11" w:history="1">
        <w:r w:rsidRPr="00535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данной больной</w:t>
        </w:r>
      </w:hyperlink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535DBA" w:rsidRPr="00535DBA" w:rsidRDefault="00535DBA" w:rsidP="00535DBA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Ревматизм, митральный стеноз </w:t>
      </w:r>
    </w:p>
    <w:p w:rsidR="00535DBA" w:rsidRPr="00535DBA" w:rsidRDefault="00535DBA" w:rsidP="00535DBA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Ревматизм, митральная недостаточность </w:t>
      </w:r>
    </w:p>
    <w:p w:rsidR="00535DBA" w:rsidRPr="00535DBA" w:rsidRDefault="00535DBA" w:rsidP="00535DBA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Миокардит </w:t>
      </w:r>
    </w:p>
    <w:p w:rsidR="00535DBA" w:rsidRPr="00535DBA" w:rsidRDefault="00535DBA" w:rsidP="00535DBA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межжелудочковой перегородки </w:t>
      </w:r>
    </w:p>
    <w:p w:rsidR="00535DBA" w:rsidRPr="00535DBA" w:rsidRDefault="00535DBA" w:rsidP="00535DBA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Ревматизм, недостаточность клапанов аорты </w:t>
      </w:r>
    </w:p>
    <w:p w:rsidR="00E51F5C" w:rsidRDefault="00E51F5C"/>
    <w:p w:rsidR="001E0B09" w:rsidRPr="00D22C13" w:rsidRDefault="001E0B09" w:rsidP="001E0B09">
      <w:pPr>
        <w:pStyle w:val="txt"/>
        <w:rPr>
          <w:b/>
          <w:color w:val="000000"/>
        </w:rPr>
      </w:pPr>
      <w:r w:rsidRPr="00D22C13">
        <w:rPr>
          <w:b/>
          <w:color w:val="000000"/>
        </w:rPr>
        <w:t>Краткое содержание темы:</w:t>
      </w:r>
    </w:p>
    <w:p w:rsidR="001E0B09" w:rsidRPr="001E0B09" w:rsidRDefault="001E0B09" w:rsidP="001E0B09">
      <w:pPr>
        <w:pStyle w:val="txt"/>
        <w:rPr>
          <w:color w:val="000000"/>
        </w:rPr>
      </w:pPr>
      <w:r w:rsidRPr="001E0B09">
        <w:rPr>
          <w:color w:val="000000"/>
        </w:rPr>
        <w:t>Осложнения острой ревматической лихорадки</w:t>
      </w:r>
    </w:p>
    <w:p w:rsidR="001E0B09" w:rsidRPr="001E0B09" w:rsidRDefault="001E0B09" w:rsidP="001E0B09">
      <w:pPr>
        <w:pStyle w:val="txt"/>
        <w:rPr>
          <w:color w:val="000000"/>
        </w:rPr>
      </w:pPr>
      <w:r w:rsidRPr="001E0B09">
        <w:rPr>
          <w:color w:val="000000"/>
        </w:rPr>
        <w:t>Осложнения острой ревматической лихорадки чаще связаны с поражением сердца. В исходе ревмокардита могут возникать пороки сердца. Острая ревматическая лихорадка может осложняться различными нарушениями сердечного ритма. При декомпенсации ревматического порока сердца могут наблюдаться проявления ХСН.</w:t>
      </w:r>
    </w:p>
    <w:p w:rsidR="001E0B09" w:rsidRPr="001E0B09" w:rsidRDefault="001E0B09" w:rsidP="001E0B09">
      <w:pPr>
        <w:pStyle w:val="txt"/>
        <w:rPr>
          <w:color w:val="000000"/>
        </w:rPr>
      </w:pPr>
      <w:r w:rsidRPr="001E0B09">
        <w:rPr>
          <w:color w:val="000000"/>
        </w:rPr>
        <w:t>Лечение</w:t>
      </w:r>
    </w:p>
    <w:p w:rsidR="001E0B09" w:rsidRPr="001E0B09" w:rsidRDefault="001E0B09" w:rsidP="001E0B09">
      <w:pPr>
        <w:pStyle w:val="txt"/>
        <w:rPr>
          <w:color w:val="000000"/>
        </w:rPr>
      </w:pPr>
      <w:r w:rsidRPr="001E0B09">
        <w:rPr>
          <w:color w:val="000000"/>
        </w:rPr>
        <w:t xml:space="preserve">Лечение больного с ревматической лихорадкой во многом зависит от активности и характера течения заболевания. Лечение чаще проводится в стационаре: строгий постельный режим при наличии тяжелого кардита, назначение богатой витаминами диеты с ограничением соли и жидкости, и увеличением содержания белка. Этиотропная терапия проводится антибиотиками пенициллинового ряда. При непереносимости антибиотиков пенициллинового ряда назначают </w:t>
      </w:r>
      <w:proofErr w:type="spellStart"/>
      <w:r w:rsidRPr="001E0B09">
        <w:rPr>
          <w:color w:val="000000"/>
        </w:rPr>
        <w:t>макролиды</w:t>
      </w:r>
      <w:proofErr w:type="spellEnd"/>
      <w:r w:rsidRPr="001E0B09">
        <w:rPr>
          <w:color w:val="000000"/>
        </w:rPr>
        <w:t>. Противовоспалительная терапия проводится нестероидными противовоспалительными средствами (</w:t>
      </w:r>
      <w:proofErr w:type="spellStart"/>
      <w:r w:rsidRPr="001E0B09">
        <w:rPr>
          <w:color w:val="000000"/>
        </w:rPr>
        <w:t>диклофенак</w:t>
      </w:r>
      <w:proofErr w:type="spellEnd"/>
      <w:r w:rsidRPr="001E0B09">
        <w:rPr>
          <w:color w:val="000000"/>
        </w:rPr>
        <w:t xml:space="preserve"> 75-150 мг/</w:t>
      </w:r>
      <w:proofErr w:type="spellStart"/>
      <w:r w:rsidRPr="001E0B09">
        <w:rPr>
          <w:color w:val="000000"/>
        </w:rPr>
        <w:t>сут</w:t>
      </w:r>
      <w:proofErr w:type="spellEnd"/>
      <w:r w:rsidRPr="001E0B09">
        <w:rPr>
          <w:color w:val="000000"/>
        </w:rPr>
        <w:t xml:space="preserve"> в течение 2 </w:t>
      </w:r>
      <w:proofErr w:type="spellStart"/>
      <w:r w:rsidRPr="001E0B09">
        <w:rPr>
          <w:color w:val="000000"/>
        </w:rPr>
        <w:t>мес</w:t>
      </w:r>
      <w:proofErr w:type="spellEnd"/>
      <w:r w:rsidRPr="001E0B09">
        <w:rPr>
          <w:color w:val="000000"/>
        </w:rPr>
        <w:t xml:space="preserve">), при высокой активности процесса с выраженным </w:t>
      </w:r>
      <w:proofErr w:type="spellStart"/>
      <w:proofErr w:type="gramStart"/>
      <w:r w:rsidRPr="001E0B09">
        <w:rPr>
          <w:color w:val="000000"/>
        </w:rPr>
        <w:t>экссудатив-ным</w:t>
      </w:r>
      <w:proofErr w:type="spellEnd"/>
      <w:proofErr w:type="gramEnd"/>
      <w:r w:rsidRPr="001E0B09">
        <w:rPr>
          <w:color w:val="000000"/>
        </w:rPr>
        <w:t xml:space="preserve"> компонентом воспаления - </w:t>
      </w:r>
      <w:proofErr w:type="spellStart"/>
      <w:r w:rsidRPr="001E0B09">
        <w:rPr>
          <w:color w:val="000000"/>
        </w:rPr>
        <w:t>глюкокортикоидами</w:t>
      </w:r>
      <w:proofErr w:type="spellEnd"/>
      <w:r w:rsidRPr="001E0B09">
        <w:rPr>
          <w:color w:val="000000"/>
        </w:rPr>
        <w:t xml:space="preserve"> (преднизолон 20-30 мг/</w:t>
      </w:r>
      <w:proofErr w:type="spellStart"/>
      <w:r w:rsidRPr="001E0B09">
        <w:rPr>
          <w:color w:val="000000"/>
        </w:rPr>
        <w:t>сут</w:t>
      </w:r>
      <w:proofErr w:type="spellEnd"/>
      <w:r w:rsidRPr="001E0B09">
        <w:rPr>
          <w:color w:val="000000"/>
        </w:rPr>
        <w:t xml:space="preserve"> с постепенным снижением дозы в течение 20-30 </w:t>
      </w:r>
      <w:proofErr w:type="spellStart"/>
      <w:r w:rsidRPr="001E0B09">
        <w:rPr>
          <w:color w:val="000000"/>
        </w:rPr>
        <w:t>дн</w:t>
      </w:r>
      <w:proofErr w:type="spellEnd"/>
      <w:r w:rsidRPr="001E0B09">
        <w:rPr>
          <w:color w:val="000000"/>
        </w:rPr>
        <w:t xml:space="preserve">). Для лечения сердечной недостаточности назначаются ингибиторы </w:t>
      </w:r>
      <w:proofErr w:type="spellStart"/>
      <w:r w:rsidRPr="001E0B09">
        <w:rPr>
          <w:color w:val="000000"/>
        </w:rPr>
        <w:t>ангиотензинпревращающего</w:t>
      </w:r>
      <w:proofErr w:type="spellEnd"/>
      <w:r w:rsidRPr="001E0B09">
        <w:rPr>
          <w:color w:val="000000"/>
        </w:rPr>
        <w:t xml:space="preserve"> фермента, малые дозы мочегонных препаратов, периферические </w:t>
      </w:r>
      <w:proofErr w:type="spellStart"/>
      <w:r w:rsidRPr="001E0B09">
        <w:rPr>
          <w:color w:val="000000"/>
        </w:rPr>
        <w:t>вазодилятаторы</w:t>
      </w:r>
      <w:proofErr w:type="spellEnd"/>
      <w:r w:rsidRPr="001E0B09">
        <w:rPr>
          <w:color w:val="000000"/>
        </w:rPr>
        <w:t>. Лечение повторной ревматической лихорадки проводится по тем же принципам.</w:t>
      </w:r>
    </w:p>
    <w:p w:rsidR="001E0B09" w:rsidRPr="001E0B09" w:rsidRDefault="001E0B09" w:rsidP="001E0B09">
      <w:pPr>
        <w:pStyle w:val="txt"/>
        <w:rPr>
          <w:color w:val="000000"/>
        </w:rPr>
      </w:pPr>
      <w:r w:rsidRPr="001E0B09">
        <w:rPr>
          <w:color w:val="000000"/>
        </w:rPr>
        <w:t xml:space="preserve">Больным, перенесшим острую ревматическую лихорадку, показана вторичная профилактика с целью предотвращения рецидивов заболевания. Для этих целей используют пролонгированные </w:t>
      </w:r>
      <w:proofErr w:type="spellStart"/>
      <w:proofErr w:type="gramStart"/>
      <w:r w:rsidRPr="001E0B09">
        <w:rPr>
          <w:color w:val="000000"/>
        </w:rPr>
        <w:t>пеницилли-ны</w:t>
      </w:r>
      <w:proofErr w:type="spellEnd"/>
      <w:proofErr w:type="gramEnd"/>
      <w:r w:rsidRPr="001E0B09">
        <w:rPr>
          <w:color w:val="000000"/>
        </w:rPr>
        <w:t xml:space="preserve"> - </w:t>
      </w:r>
      <w:proofErr w:type="spellStart"/>
      <w:r w:rsidRPr="001E0B09">
        <w:rPr>
          <w:color w:val="000000"/>
        </w:rPr>
        <w:t>бензатин</w:t>
      </w:r>
      <w:proofErr w:type="spellEnd"/>
      <w:r w:rsidRPr="001E0B09">
        <w:rPr>
          <w:color w:val="000000"/>
        </w:rPr>
        <w:t xml:space="preserve"> </w:t>
      </w:r>
      <w:proofErr w:type="spellStart"/>
      <w:r w:rsidRPr="001E0B09">
        <w:rPr>
          <w:color w:val="000000"/>
        </w:rPr>
        <w:t>бензилпенициллин</w:t>
      </w:r>
      <w:proofErr w:type="spellEnd"/>
      <w:r w:rsidRPr="001E0B09">
        <w:rPr>
          <w:color w:val="000000"/>
        </w:rPr>
        <w:t xml:space="preserve"> (</w:t>
      </w:r>
      <w:proofErr w:type="spellStart"/>
      <w:r w:rsidRPr="001E0B09">
        <w:rPr>
          <w:color w:val="000000"/>
        </w:rPr>
        <w:t>экстенциллин</w:t>
      </w:r>
      <w:proofErr w:type="spellEnd"/>
      <w:r w:rsidRPr="001E0B09">
        <w:rPr>
          <w:color w:val="000000"/>
          <w:vertAlign w:val="superscript"/>
        </w:rPr>
        <w:t>*</w:t>
      </w:r>
      <w:r w:rsidRPr="001E0B09">
        <w:rPr>
          <w:color w:val="000000"/>
        </w:rPr>
        <w:t>), бициллин-1</w:t>
      </w:r>
      <w:r w:rsidRPr="001E0B09">
        <w:rPr>
          <w:color w:val="000000"/>
          <w:vertAlign w:val="superscript"/>
        </w:rPr>
        <w:t>*</w:t>
      </w:r>
      <w:r w:rsidRPr="001E0B09">
        <w:rPr>
          <w:color w:val="000000"/>
        </w:rPr>
        <w:t xml:space="preserve">. </w:t>
      </w:r>
      <w:proofErr w:type="spellStart"/>
      <w:r w:rsidRPr="001E0B09">
        <w:rPr>
          <w:color w:val="000000"/>
        </w:rPr>
        <w:t>Бензатин</w:t>
      </w:r>
      <w:proofErr w:type="spellEnd"/>
      <w:r w:rsidRPr="001E0B09">
        <w:rPr>
          <w:color w:val="000000"/>
        </w:rPr>
        <w:t xml:space="preserve"> </w:t>
      </w:r>
      <w:proofErr w:type="spellStart"/>
      <w:r w:rsidRPr="001E0B09">
        <w:rPr>
          <w:color w:val="000000"/>
        </w:rPr>
        <w:t>бензилпенициллин</w:t>
      </w:r>
      <w:proofErr w:type="spellEnd"/>
      <w:r w:rsidRPr="001E0B09">
        <w:rPr>
          <w:color w:val="000000"/>
        </w:rPr>
        <w:t xml:space="preserve"> назначается 2,4 млн ЕД внутримышечно 1 раз в 3 </w:t>
      </w:r>
      <w:proofErr w:type="spellStart"/>
      <w:r w:rsidRPr="001E0B09">
        <w:rPr>
          <w:color w:val="000000"/>
        </w:rPr>
        <w:t>нед</w:t>
      </w:r>
      <w:proofErr w:type="spellEnd"/>
      <w:r w:rsidRPr="001E0B09">
        <w:rPr>
          <w:color w:val="000000"/>
        </w:rPr>
        <w:t>. Бициллин-1</w:t>
      </w:r>
      <w:r w:rsidRPr="001E0B09">
        <w:rPr>
          <w:color w:val="000000"/>
          <w:vertAlign w:val="superscript"/>
        </w:rPr>
        <w:t>*</w:t>
      </w:r>
      <w:r w:rsidRPr="001E0B09">
        <w:rPr>
          <w:color w:val="000000"/>
        </w:rPr>
        <w:t> назначается в той же дозе 1 раз в 7 дней. Бициллин-5*, ранее использовавшийся для вторичной профилактики ревматической лихорадки, в настоящее время не используется, так как не соответствует необходимым фармакокинетическим требованиям, предъявляемым к превентивным препаратам. Длительность вторичной профилактики составляет не менее 5 лет, а в некоторых случаях пожизненно.</w:t>
      </w:r>
    </w:p>
    <w:p w:rsidR="001E0B09" w:rsidRPr="001E0B09" w:rsidRDefault="001E0B09" w:rsidP="001E0B09">
      <w:pPr>
        <w:pStyle w:val="txt"/>
        <w:rPr>
          <w:color w:val="000000"/>
        </w:rPr>
      </w:pPr>
      <w:r w:rsidRPr="001E0B09">
        <w:rPr>
          <w:color w:val="000000"/>
        </w:rPr>
        <w:lastRenderedPageBreak/>
        <w:t>Диагноз острой ревматической лихорадки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Формулировка клинического диагноза осуществляется в соответствии с принятой классификацией ревматической лихорадки и включает в себя следующие компоненты: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• клинические варианты ревматической лихорадки;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• наличие активности процесса (степень активности);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• основные клинические проявления ревматической лихорадки;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• осложнения ревматической лихорадки. Примеры формулировки диагноза: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1. Основное заболевание: острая ревматическая лихорадка, III степень активности: ревмокардит, ревматический полиартрит с преимущественным поражением коленных, локтевых суставов, кольцевидная эритема.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Осложнение: ХСН ПА (III функциональный класс </w:t>
      </w:r>
      <w:r w:rsidRPr="001E0B09">
        <w:rPr>
          <w:i/>
          <w:iCs/>
          <w:color w:val="000000"/>
        </w:rPr>
        <w:t>NYHA).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2. Основное заболевание: повторная ревматическая лихорадка, II степень активности: ревмокардит, ревматический порок сердца - митральная недостаточность, ревматический полиартрит с преимущественным поражением коленных, локтевых суставов.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Осложнение: ХСН I (I функциональный класс </w:t>
      </w:r>
      <w:r w:rsidRPr="001E0B09">
        <w:rPr>
          <w:i/>
          <w:iCs/>
          <w:color w:val="000000"/>
        </w:rPr>
        <w:t>NYHA).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3. Основное заболевание: хроническая ревматическая болезнь сердца: ревматический порок сердца - стеноз левого АВ-отверстия.</w:t>
      </w:r>
    </w:p>
    <w:p w:rsidR="001E0B09" w:rsidRPr="001E0B09" w:rsidRDefault="001E0B09" w:rsidP="00D22C13">
      <w:pPr>
        <w:pStyle w:val="txt"/>
        <w:spacing w:before="0" w:beforeAutospacing="0" w:after="0" w:afterAutospacing="0"/>
        <w:rPr>
          <w:color w:val="000000"/>
        </w:rPr>
      </w:pPr>
      <w:r w:rsidRPr="001E0B09">
        <w:rPr>
          <w:color w:val="000000"/>
        </w:rPr>
        <w:t>Осложнение: ХСН ПА (II функциональный класс </w:t>
      </w:r>
      <w:r w:rsidRPr="001E0B09">
        <w:rPr>
          <w:i/>
          <w:iCs/>
          <w:color w:val="000000"/>
        </w:rPr>
        <w:t>NYHA).</w:t>
      </w:r>
    </w:p>
    <w:p w:rsidR="009C5764" w:rsidRPr="009C5764" w:rsidRDefault="009C5764" w:rsidP="00D22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Лечение острой ревматической лихорадки - комплексное, складывающееся из этиотропной, патогенетической, симптоматической терапии и реабилитационных мероприятий.</w:t>
      </w:r>
    </w:p>
    <w:p w:rsidR="009C5764" w:rsidRPr="009C5764" w:rsidRDefault="009C5764" w:rsidP="00D22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Всем пациентам показана госпитализация с соблюдением постельного режима в течение первых 2-3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болезни, с включением в пищевой рацион достаточного количества полноценных белков (не менее 1г на 1 кг массы тела) и ограничением поваренной соли.</w:t>
      </w:r>
    </w:p>
    <w:p w:rsidR="009C5764" w:rsidRPr="009C5764" w:rsidRDefault="009C5764" w:rsidP="009C576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764">
        <w:rPr>
          <w:rFonts w:ascii="Times New Roman" w:hAnsi="Times New Roman" w:cs="Times New Roman"/>
          <w:b/>
          <w:bCs/>
          <w:sz w:val="24"/>
          <w:szCs w:val="24"/>
        </w:rPr>
        <w:t>ЭТИОТРОПНАЯ ТЕРАПИЯ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Этиотропная терапия направлена на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эрадикацию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-гемолитического стрептококка группы А из глотки и осуществляется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бензилпенициллином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суточной дозе 1,5-4 млн ЕД у подростков и взрослых и 400-600 тыс. ЕД у детей в течение 10 дней с последующим переходом на применение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дюрантной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формы препарата (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бензатина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). В случаях непереносимости препаратов пенициллина показано назначение одного из антибиотиков из групп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линкозамидов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(см. раздел "Профилактика").</w:t>
      </w:r>
    </w:p>
    <w:p w:rsidR="009C5764" w:rsidRPr="009C5764" w:rsidRDefault="009C5764" w:rsidP="009C576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764">
        <w:rPr>
          <w:rFonts w:ascii="Times New Roman" w:hAnsi="Times New Roman" w:cs="Times New Roman"/>
          <w:b/>
          <w:bCs/>
          <w:sz w:val="24"/>
          <w:szCs w:val="24"/>
        </w:rPr>
        <w:t>ПАТОГЕНЕТИЧЕСКОЕ ЛЕЧЕНИЕ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Патогенетическое лечение острой ревматической лихорадки заключается в применении ГК и НПВП. Преднизолон, ранее применявшийся достаточно широко, в настоящее время используется преимущественно в детской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кардиоревматологии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>, особенно при выраженном кардите и полисерозитах. Препарат назначают в дозе 20-30 мг/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до достижения терапевтического эффекта, как правило, в течение 2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>. В дальнейшем дозу снижают (на 2,5 мг каждые 5-7 дней) вплоть до полной отмены.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При лечении острой ревматической лихорадки с преимущественным мигрирующим полиартритом или хореей, а также при повторной атаке заболевания на фоне хронических ревматических болезней сердца назначают НПВП -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дозе 100-150 мг/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течение 2 мес. Это препарат также рассматривается в качестве средства выбора при лечении острой ревматической лихорадки у взрослых.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lastRenderedPageBreak/>
        <w:t>Принимая во внимание специфические особенности воздействия ГК на минеральный обмен, а также достаточно высокий уровень дистрофических процессов в миокарде, особенно у больных с повторной острой ревматической лихорадкой на фоне хронических ревматических болезней сердца, показано назначение следующих препаратов: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• калия и магния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аспарагинат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по 3-6 таблеток в сутки в течение 1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>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инозин в дозе 0,2-0,4 г 3 р/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течение 1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>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нандролон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дозе 100 мг внутримышечно еженедельно, на курс 10 инъекций.</w:t>
      </w:r>
    </w:p>
    <w:p w:rsidR="009C5764" w:rsidRPr="009C5764" w:rsidRDefault="009C5764" w:rsidP="009C576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764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</w:p>
    <w:p w:rsidR="009C5764" w:rsidRPr="009C5764" w:rsidRDefault="009C5764" w:rsidP="009C576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764">
        <w:rPr>
          <w:rFonts w:ascii="Times New Roman" w:hAnsi="Times New Roman" w:cs="Times New Roman"/>
          <w:b/>
          <w:bCs/>
          <w:sz w:val="24"/>
          <w:szCs w:val="24"/>
        </w:rPr>
        <w:t>ПЕРВИЧНАЯ ПРОФИЛАКТИКА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Основу первичной профилактики составляет своевременное и эффективное лечение острой и хронической инфекции глотки, вызванной стрептококками группы А: тонзиллита (ангины) и фарингита. Оптимальный препарат - амоксициллин в дозе 750 мг/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детям и 1,5 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взрослым в 3 приёма в течение 10 дней.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Феноксиметилпенициллин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(0,375-0,75 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зависимости от массы тела) рекомендуют только детям младшего возраста. Высокой эффективностью обладает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цефадроксил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дозе 30 мг/кг/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1 приём детям и 1 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2 приёма взрослым в течение 10 дней. При непереносимости бета-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лактамных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антибиотиков назначают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спирамицин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и др.) в стандартных дозах; продолжительность лечения этими препаратами составляет не менее 10 дней (для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азитромицина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- 5 дней). Для лечения рецидивов тонзиллита или фарингита, вызванных стрептококками группы А, применяют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ксициллин+клавулановая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кислота в дозе 40 мг(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кг·сут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>) детям и 1,875 г/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взрослым в 3 приёма в течение 10 дней. При неэффективности или непереносимости вышеуказанных препаратов показано лечение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линкомицином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клиндамицином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течение 10 дней. Применение тетрациклинов, сульфаниламидов, ко-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тримоксазола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не рекомендуется ввиду высокой частоты резистентности к ним -гемолитического стрептококка группы А.</w:t>
      </w:r>
    </w:p>
    <w:p w:rsidR="009C5764" w:rsidRPr="009C5764" w:rsidRDefault="009C5764" w:rsidP="009C576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764">
        <w:rPr>
          <w:rFonts w:ascii="Times New Roman" w:hAnsi="Times New Roman" w:cs="Times New Roman"/>
          <w:b/>
          <w:bCs/>
          <w:sz w:val="24"/>
          <w:szCs w:val="24"/>
        </w:rPr>
        <w:t>ВТОРИЧНАЯ ПРОФИЛАКТИКА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Вторичная профилактика показана пациентам, перенёсшим острую ревматическую лихорадку, с целью предотвращения повторных атак заболевания. Для этого используют пенициллин пролонгированного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бензатина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, применение которого позволяет уменьшить число повторных ревматических атак в 4-17 раз. Доза препарата для детей составляет 600 000 ЕД (при массе тела до 25 кг) или 1,2 млн ЕД (при массе тела более 25 кг), для подростков и взрослых - 2,4 млн ЕД в/м один раз в 3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. Отечественный препарат - смесь 1,2 млн ЕД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бензатина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и 300 000 ЕД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прокаина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настоящее время рассматривается как не соответствующий фармакокинетическим требованиям, предъявляемым к превентивным препаратам, и не применяется для вторичной профилактики острой ревматической лихорадки.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Длительность вторичной профилактики для каждого пациента устанавливается индивидуально и определяется наличием факторов риска повторных атак острой ревматической лихорадки (рекомендации ВОЗ). К факторам риска относят: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возраст больного;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lastRenderedPageBreak/>
        <w:t>• наличие хронической ревматической болезни сердца;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время от момента первой атаки острой ревматической лихорадки;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скученность в семье;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семейный анамнез, отягощённый по острой ревматической лихорадке или хронической ревматической болезни сердца;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социально-экономический статус и образование больного;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вероятность стрептококковой инфекции в регионе;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профессия и место работы больного (риск повышен у школьных учителей, врачей, лиц, работающих в условиях скученности).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Длительность вторичной профилактики должна составлять: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для лиц, перенёсших острую ревматическую лихорадку без кардита, - не менее 5 лет после последней атаки или до достижения 18 лет (по принципу "что дольше");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• в случаях излеченного кардита без формирования порока сердца - не менее 10 лет после последней атаки или до достижения 25 лет (по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ципу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"что дольше");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>• для больных с пороком сердца (в том числе после хирургического лечения) - пожизненно.</w:t>
      </w:r>
    </w:p>
    <w:p w:rsidR="009C5764" w:rsidRPr="009C5764" w:rsidRDefault="009C5764" w:rsidP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В соответствии с данными экспертов Американской кардиологической ассоциации, все больные с хроническими ревматическими болезнями сердца входят в категорию умеренного риска развития инфекционного эндокардита. Этим пациентам при выполнении различных медицинских манипуляций, сопровождающихся бактериемией (экстракция зуба,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тонзиллэктомия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аденотомия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>, операции на желчных путях или кишечнике, вмешательства на простате и т.д.) необходимо профилактическое назначение антибиотиков (см. главу 6 "Инфекционный эндокардит").</w:t>
      </w:r>
    </w:p>
    <w:p w:rsidR="009C5764" w:rsidRPr="009C5764" w:rsidRDefault="009C5764" w:rsidP="009C5764">
      <w:pPr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764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</w:p>
    <w:p w:rsidR="001E0B09" w:rsidRPr="009C5764" w:rsidRDefault="009C5764">
      <w:pPr>
        <w:rPr>
          <w:rFonts w:ascii="Times New Roman" w:hAnsi="Times New Roman" w:cs="Times New Roman"/>
          <w:sz w:val="24"/>
          <w:szCs w:val="24"/>
        </w:rPr>
      </w:pPr>
      <w:r w:rsidRPr="009C5764">
        <w:rPr>
          <w:rFonts w:ascii="Times New Roman" w:hAnsi="Times New Roman" w:cs="Times New Roman"/>
          <w:sz w:val="24"/>
          <w:szCs w:val="24"/>
        </w:rPr>
        <w:t xml:space="preserve">Непосредственной угрозы жизни при острой ревматической лихорадке практически нет (за исключением чрезвычайно редких случаев </w:t>
      </w:r>
      <w:proofErr w:type="spellStart"/>
      <w:r w:rsidRPr="009C5764">
        <w:rPr>
          <w:rFonts w:ascii="Times New Roman" w:hAnsi="Times New Roman" w:cs="Times New Roman"/>
          <w:sz w:val="24"/>
          <w:szCs w:val="24"/>
        </w:rPr>
        <w:t>панкардита</w:t>
      </w:r>
      <w:proofErr w:type="spellEnd"/>
      <w:r w:rsidRPr="009C5764">
        <w:rPr>
          <w:rFonts w:ascii="Times New Roman" w:hAnsi="Times New Roman" w:cs="Times New Roman"/>
          <w:sz w:val="24"/>
          <w:szCs w:val="24"/>
        </w:rPr>
        <w:t xml:space="preserve"> в детском возрасте). В основном прогноз определяется состоянием сердца (наличием и тяжестью порока, степенью сердечной недостаточности). Важны сроки начала терапии, так как вероятность образования ревматических пороков сердца резко увеличивается при поздно начатом лечении или его отсутствии.</w:t>
      </w:r>
      <w:bookmarkStart w:id="0" w:name="_GoBack"/>
      <w:bookmarkEnd w:id="0"/>
    </w:p>
    <w:sectPr w:rsidR="001E0B09" w:rsidRPr="009C5764" w:rsidSect="00D03C1B">
      <w:pgSz w:w="16838" w:h="11906" w:orient="landscape"/>
      <w:pgMar w:top="993" w:right="395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43F1443"/>
    <w:multiLevelType w:val="hybridMultilevel"/>
    <w:tmpl w:val="25A48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08D9"/>
    <w:multiLevelType w:val="hybridMultilevel"/>
    <w:tmpl w:val="1174068E"/>
    <w:lvl w:ilvl="0" w:tplc="410A7CCC">
      <w:start w:val="2"/>
      <w:numFmt w:val="lowerLetter"/>
      <w:lvlText w:val="%1)"/>
      <w:lvlJc w:val="left"/>
      <w:pPr>
        <w:ind w:left="2715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" w15:restartNumberingAfterBreak="0">
    <w:nsid w:val="102B7735"/>
    <w:multiLevelType w:val="hybridMultilevel"/>
    <w:tmpl w:val="E8E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78E"/>
    <w:multiLevelType w:val="hybridMultilevel"/>
    <w:tmpl w:val="C00E8EFC"/>
    <w:lvl w:ilvl="0" w:tplc="B4DAA7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4DAA74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85B0A"/>
    <w:multiLevelType w:val="hybridMultilevel"/>
    <w:tmpl w:val="86282F8E"/>
    <w:lvl w:ilvl="0" w:tplc="27A0964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4AA4"/>
    <w:multiLevelType w:val="hybridMultilevel"/>
    <w:tmpl w:val="3F1216C8"/>
    <w:lvl w:ilvl="0" w:tplc="4C5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2730D"/>
    <w:multiLevelType w:val="hybridMultilevel"/>
    <w:tmpl w:val="9BB4D56E"/>
    <w:lvl w:ilvl="0" w:tplc="E04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1487"/>
    <w:multiLevelType w:val="hybridMultilevel"/>
    <w:tmpl w:val="4FEEA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B44EDE"/>
    <w:multiLevelType w:val="multilevel"/>
    <w:tmpl w:val="E1F86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C4D7B"/>
    <w:multiLevelType w:val="multilevel"/>
    <w:tmpl w:val="69D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16C8"/>
    <w:multiLevelType w:val="hybridMultilevel"/>
    <w:tmpl w:val="79A06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5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20"/>
  </w:num>
  <w:num w:numId="17">
    <w:abstractNumId w:val="2"/>
  </w:num>
  <w:num w:numId="18">
    <w:abstractNumId w:val="10"/>
  </w:num>
  <w:num w:numId="19">
    <w:abstractNumId w:val="1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A"/>
    <w:rsid w:val="001E0B09"/>
    <w:rsid w:val="004064F5"/>
    <w:rsid w:val="00535DBA"/>
    <w:rsid w:val="0059412E"/>
    <w:rsid w:val="00611ACC"/>
    <w:rsid w:val="007A4B03"/>
    <w:rsid w:val="008C2B84"/>
    <w:rsid w:val="00993641"/>
    <w:rsid w:val="009C5764"/>
    <w:rsid w:val="00A52DE8"/>
    <w:rsid w:val="00A74CCB"/>
    <w:rsid w:val="00D22C13"/>
    <w:rsid w:val="00E51F5C"/>
    <w:rsid w:val="00F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F6BF"/>
  <w15:chartTrackingRefBased/>
  <w15:docId w15:val="{F750C72F-8C95-4072-B9DB-EB789E92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DBA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DB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5DB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5DB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35DBA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35DB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35DBA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5DBA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5DBA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B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DB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DB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DB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5DB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5DB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5D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5DB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5DB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53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54"/>
    <w:pPr>
      <w:ind w:left="720"/>
      <w:contextualSpacing/>
    </w:pPr>
  </w:style>
  <w:style w:type="paragraph" w:customStyle="1" w:styleId="txt">
    <w:name w:val="txt"/>
    <w:basedOn w:val="a"/>
    <w:rsid w:val="001E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hyperlink" Target="http://zodorov.ru/profilaktika-kori.html" TargetMode="External"/><Relationship Id="rId5" Type="http://schemas.openxmlformats.org/officeDocument/2006/relationships/hyperlink" Target="http://www.plaintest.com" TargetMode="External"/><Relationship Id="rId10" Type="http://schemas.openxmlformats.org/officeDocument/2006/relationships/hyperlink" Target="http://zodorov.ru/pervaya-medicinskaya-pomoshe-pri-ostanovke-serd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2019-11-06T03:21:00Z</dcterms:created>
  <dcterms:modified xsi:type="dcterms:W3CDTF">2020-04-02T06:51:00Z</dcterms:modified>
</cp:coreProperties>
</file>