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8C" w:rsidRDefault="0075525C" w:rsidP="0075525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</w:p>
    <w:p w:rsidR="0075525C" w:rsidRPr="00A35D9C" w:rsidRDefault="00BC6C8C" w:rsidP="007552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</w:t>
      </w:r>
      <w:r w:rsidR="0075525C"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ОШСКИЙ  ГОСУДАРСТВЕННЫЙ  УНИВЕРСИТЕТ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МЕДИЦИНСКИЙ ФАКУЛЬТЕТ 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525C" w:rsidRPr="00A53655">
        <w:rPr>
          <w:rFonts w:ascii="Times New Roman" w:hAnsi="Times New Roman"/>
          <w:sz w:val="24"/>
          <w:szCs w:val="24"/>
        </w:rPr>
        <w:t>«</w:t>
      </w:r>
      <w:r w:rsidR="0075525C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75525C" w:rsidRPr="003E1E8B">
        <w:rPr>
          <w:rFonts w:ascii="Times New Roman" w:hAnsi="Times New Roman"/>
          <w:sz w:val="28"/>
          <w:szCs w:val="28"/>
        </w:rPr>
        <w:t>» __________</w:t>
      </w:r>
      <w:r w:rsidR="0075525C" w:rsidRPr="00A53655">
        <w:rPr>
          <w:rFonts w:ascii="Times New Roman" w:hAnsi="Times New Roman"/>
          <w:sz w:val="24"/>
          <w:szCs w:val="24"/>
        </w:rPr>
        <w:t xml:space="preserve">    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5525C"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="0075525C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255F7D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на заседании кафедры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r w:rsidR="005A1507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75525C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75525C" w:rsidRPr="00D23844" w:rsidRDefault="00255F7D" w:rsidP="00255F7D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proofErr w:type="spellStart"/>
      <w:r w:rsidR="0075525C">
        <w:rPr>
          <w:rFonts w:ascii="Times New Roman" w:hAnsi="Times New Roman"/>
          <w:bCs/>
          <w:iCs/>
          <w:sz w:val="28"/>
          <w:szCs w:val="28"/>
        </w:rPr>
        <w:t>З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ky-KG"/>
        </w:rPr>
        <w:t>______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</w:t>
      </w:r>
      <w:r w:rsidR="0075525C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75525C"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3007A1" w:rsidRDefault="00FC1F0B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</w:t>
      </w:r>
      <w:r w:rsidR="0075525C" w:rsidRPr="003007A1">
        <w:rPr>
          <w:rFonts w:ascii="Times New Roman" w:hAnsi="Times New Roman" w:cs="Times New Roman"/>
          <w:sz w:val="28"/>
          <w:szCs w:val="28"/>
        </w:rPr>
        <w:t>ого занятия</w:t>
      </w:r>
      <w:r w:rsidR="000278C9">
        <w:rPr>
          <w:rFonts w:ascii="Times New Roman" w:hAnsi="Times New Roman" w:cs="Times New Roman"/>
          <w:sz w:val="28"/>
          <w:szCs w:val="28"/>
        </w:rPr>
        <w:t xml:space="preserve"> №12</w:t>
      </w:r>
    </w:p>
    <w:p w:rsidR="0075525C" w:rsidRPr="00065A6F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29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 w:rsidR="008A4F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82E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больн</w:t>
      </w:r>
      <w:r w:rsidR="008801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ых с анафилактическим шоком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9463D7"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9463D7" w:rsidRPr="009463D7" w:rsidRDefault="009463D7" w:rsidP="009463D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( 560002</w:t>
      </w:r>
      <w:r w:rsidR="0075525C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C8C" w:rsidRDefault="00BC6C8C" w:rsidP="00BC6C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525C" w:rsidRPr="00A53655" w:rsidRDefault="00BC6C8C" w:rsidP="00BC6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75525C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9463D7"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75525C" w:rsidRPr="00A53655" w:rsidRDefault="0075525C" w:rsidP="00C83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25C" w:rsidRDefault="0075525C" w:rsidP="0075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F8" w:rsidRPr="00C8354A" w:rsidRDefault="0075525C" w:rsidP="00C8354A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908A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</w:t>
      </w:r>
      <w:r w:rsidR="00C8354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 w:rsidR="00D834F8"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="00D834F8"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D834F8" w:rsidRDefault="0086761E" w:rsidP="0079510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«</w:t>
      </w:r>
      <w:r w:rsidR="009C4885">
        <w:rPr>
          <w:rFonts w:ascii="Times New Roman" w:hAnsi="Times New Roman"/>
          <w:b/>
          <w:sz w:val="24"/>
          <w:szCs w:val="24"/>
        </w:rPr>
        <w:t xml:space="preserve">Ведение больных с </w:t>
      </w:r>
      <w:r w:rsidR="00114926">
        <w:rPr>
          <w:rFonts w:ascii="Times New Roman" w:hAnsi="Times New Roman"/>
          <w:b/>
          <w:sz w:val="24"/>
          <w:szCs w:val="24"/>
        </w:rPr>
        <w:t>анафилактическим шоком</w:t>
      </w:r>
      <w:r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 w:rsidR="0045232F">
        <w:rPr>
          <w:rFonts w:ascii="Times New Roman" w:hAnsi="Times New Roman" w:cs="Times New Roman"/>
          <w:sz w:val="24"/>
          <w:szCs w:val="24"/>
          <w:lang w:val="ky-KG"/>
        </w:rPr>
        <w:t xml:space="preserve"> (50 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мин</w:t>
      </w:r>
      <w:r w:rsidR="00D834F8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D834F8"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</w:p>
    <w:p w:rsidR="00FA2CED" w:rsidRPr="00FA2CED" w:rsidRDefault="00D834F8" w:rsidP="00FA2CED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FA2CED" w:rsidRPr="00FA2CED" w:rsidRDefault="009C4885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>Ознакомление с тактик</w:t>
      </w:r>
      <w:r w:rsidR="00292AA2">
        <w:rPr>
          <w:rFonts w:ascii="Times New Roman" w:hAnsi="Times New Roman"/>
          <w:kern w:val="3"/>
          <w:sz w:val="24"/>
          <w:szCs w:val="24"/>
          <w:lang w:val="ky-KG"/>
        </w:rPr>
        <w:t>ой ведения</w:t>
      </w:r>
      <w:r w:rsidR="008A4F95">
        <w:rPr>
          <w:rFonts w:ascii="Times New Roman" w:hAnsi="Times New Roman"/>
          <w:kern w:val="3"/>
          <w:sz w:val="24"/>
          <w:szCs w:val="24"/>
          <w:lang w:val="ky-KG"/>
        </w:rPr>
        <w:t xml:space="preserve"> </w:t>
      </w:r>
      <w:r w:rsidR="009C6C5A">
        <w:rPr>
          <w:rFonts w:ascii="Times New Roman" w:hAnsi="Times New Roman"/>
          <w:kern w:val="3"/>
          <w:sz w:val="24"/>
          <w:szCs w:val="24"/>
          <w:lang w:val="ky-KG"/>
        </w:rPr>
        <w:t>больных</w:t>
      </w:r>
      <w:r w:rsidR="008A350A">
        <w:rPr>
          <w:rFonts w:ascii="Times New Roman" w:hAnsi="Times New Roman"/>
          <w:kern w:val="3"/>
          <w:sz w:val="24"/>
          <w:szCs w:val="24"/>
          <w:lang w:val="ky-KG"/>
        </w:rPr>
        <w:t xml:space="preserve"> с анафилактическим шоком</w:t>
      </w:r>
      <w:r w:rsidR="00CD7ACD">
        <w:rPr>
          <w:rFonts w:ascii="Times New Roman" w:hAnsi="Times New Roman"/>
          <w:kern w:val="3"/>
          <w:sz w:val="24"/>
          <w:szCs w:val="24"/>
          <w:lang w:val="ky-KG"/>
        </w:rPr>
        <w:t xml:space="preserve"> в стационаре</w:t>
      </w:r>
      <w:r w:rsidR="00FA2CED" w:rsidRPr="00FA2CED">
        <w:rPr>
          <w:rFonts w:ascii="Times New Roman" w:hAnsi="Times New Roman"/>
          <w:kern w:val="3"/>
          <w:sz w:val="24"/>
          <w:szCs w:val="24"/>
          <w:lang w:val="ky-KG"/>
        </w:rPr>
        <w:t>;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Демонстрация практических навык по чек-листу;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Оценка и обсуждения.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>Задачи: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1. Формировать умения анализировать, активно ис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 xml:space="preserve">пользовать полученные знания и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умения в профессиональной деятельности.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 со стандартами оказания медицинской 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>помощи в стационаре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 качества (толерантность, ответственность, способность работать в коллективе, стремление к саморазвитию), обеспечивающие продуктивность трудовой деятельности специалиста.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 xml:space="preserve">       Вид занятия: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практическое</w:t>
      </w:r>
    </w:p>
    <w:p w:rsidR="00FA2CED" w:rsidRDefault="009C4885" w:rsidP="009C4885">
      <w:pPr>
        <w:pStyle w:val="a5"/>
        <w:tabs>
          <w:tab w:val="left" w:pos="5843"/>
        </w:tabs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ab/>
      </w:r>
    </w:p>
    <w:p w:rsidR="00FA2CED" w:rsidRPr="00A26737" w:rsidRDefault="00FA2CED" w:rsidP="00FA2CED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</w:t>
      </w:r>
      <w:r w:rsidR="0046206A">
        <w:rPr>
          <w:rFonts w:ascii="Times New Roman" w:hAnsi="Times New Roman"/>
          <w:sz w:val="24"/>
          <w:szCs w:val="24"/>
          <w:lang w:val="ru-RU"/>
        </w:rPr>
        <w:t>го обсл</w:t>
      </w:r>
      <w:r w:rsidR="00292AA2">
        <w:rPr>
          <w:rFonts w:ascii="Times New Roman" w:hAnsi="Times New Roman"/>
          <w:sz w:val="24"/>
          <w:szCs w:val="24"/>
          <w:lang w:val="ru-RU"/>
        </w:rPr>
        <w:t>едования пациента в соответствии с темой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>
        <w:rPr>
          <w:rFonts w:ascii="Times New Roman" w:hAnsi="Times New Roman"/>
          <w:sz w:val="24"/>
          <w:szCs w:val="24"/>
          <w:lang w:val="ru-RU"/>
        </w:rPr>
        <w:t>оиска и лечения н</w:t>
      </w:r>
      <w:r w:rsidR="0046206A">
        <w:rPr>
          <w:rFonts w:ascii="Times New Roman" w:hAnsi="Times New Roman"/>
          <w:sz w:val="24"/>
          <w:szCs w:val="24"/>
          <w:lang w:val="ru-RU"/>
        </w:rPr>
        <w:t>озологий в стационаре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</w:t>
      </w:r>
      <w:r w:rsidR="00292AA2">
        <w:rPr>
          <w:rFonts w:ascii="Times New Roman" w:hAnsi="Times New Roman"/>
          <w:sz w:val="24"/>
          <w:szCs w:val="24"/>
          <w:lang w:val="ru-RU"/>
        </w:rPr>
        <w:t xml:space="preserve">овать общие и профессиональные 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компетенции: </w:t>
      </w: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065F0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 w:rsidRPr="00B9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69579A" w:rsidRPr="0079510A" w:rsidRDefault="00B90793" w:rsidP="00B9079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46206A">
        <w:rPr>
          <w:rFonts w:ascii="Times New Roman" w:hAnsi="Times New Roman"/>
          <w:sz w:val="24"/>
          <w:szCs w:val="24"/>
          <w:lang w:val="ru-RU"/>
        </w:rPr>
        <w:t>онные задачи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5559" w:type="dxa"/>
        <w:tblLook w:val="01E0" w:firstRow="1" w:lastRow="1" w:firstColumn="1" w:lastColumn="1" w:noHBand="0" w:noVBand="0"/>
      </w:tblPr>
      <w:tblGrid>
        <w:gridCol w:w="4644"/>
        <w:gridCol w:w="10915"/>
      </w:tblGrid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1198"/>
      </w:tblGrid>
      <w:tr w:rsidR="002373CE" w:rsidRPr="002373CE" w:rsidTr="00E42EB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2373CE" w:rsidRPr="002373CE" w:rsidTr="00E42EB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 дисциплины</w:t>
            </w:r>
            <w:proofErr w:type="gramEnd"/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Анатомия и физиология человека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Дыхательная, сердечно-сосудистая системы, кожа и ее придатки.</w:t>
            </w:r>
          </w:p>
          <w:p w:rsidR="002373CE" w:rsidRPr="002373CE" w:rsidRDefault="002373CE" w:rsidP="002373C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- Пропедевтика клинических дисциплин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пациентов с проявлениями аллергии.</w:t>
            </w:r>
          </w:p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обследования пациентов с аллергическими заболеваниями.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 дисциплины</w:t>
            </w:r>
          </w:p>
          <w:p w:rsidR="002373CE" w:rsidRPr="002373CE" w:rsidRDefault="002373CE" w:rsidP="0023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- Клиническая фармакология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Противоаллергические, седативные средства.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Сосудосуживающие средства.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Противоотечные</w:t>
            </w:r>
            <w:proofErr w:type="spellEnd"/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</w:tbl>
    <w:p w:rsidR="002373CE" w:rsidRDefault="002373CE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9579A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9C6C5A">
        <w:rPr>
          <w:rFonts w:ascii="Times New Roman" w:hAnsi="Times New Roman"/>
          <w:sz w:val="24"/>
          <w:szCs w:val="24"/>
          <w:lang w:val="ru-RU"/>
        </w:rPr>
        <w:t>Лекарственная болезнь.</w:t>
      </w:r>
    </w:p>
    <w:p w:rsidR="009651D5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9C6C5A">
        <w:rPr>
          <w:rFonts w:ascii="Times New Roman" w:hAnsi="Times New Roman"/>
          <w:sz w:val="24"/>
          <w:szCs w:val="24"/>
          <w:lang w:val="ru-RU"/>
        </w:rPr>
        <w:t>2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14926">
        <w:rPr>
          <w:rFonts w:ascii="Times New Roman" w:hAnsi="Times New Roman"/>
          <w:sz w:val="24"/>
          <w:szCs w:val="24"/>
          <w:lang w:val="ru-RU"/>
        </w:rPr>
        <w:t xml:space="preserve">Крапивница, отек </w:t>
      </w:r>
      <w:proofErr w:type="spellStart"/>
      <w:r w:rsidR="00114926">
        <w:rPr>
          <w:rFonts w:ascii="Times New Roman" w:hAnsi="Times New Roman"/>
          <w:sz w:val="24"/>
          <w:szCs w:val="24"/>
          <w:lang w:val="ru-RU"/>
        </w:rPr>
        <w:t>Квинке</w:t>
      </w:r>
      <w:proofErr w:type="spellEnd"/>
      <w:r w:rsidR="009651D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9579A" w:rsidRPr="0069579A" w:rsidRDefault="0069579A" w:rsidP="0079510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69579A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репродуктивный (выполнение деятельности по образцу, инструкции или под руководством);</w:t>
      </w:r>
    </w:p>
    <w:p w:rsidR="009651D5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3396"/>
        <w:gridCol w:w="2835"/>
        <w:gridCol w:w="2268"/>
        <w:gridCol w:w="6662"/>
      </w:tblGrid>
      <w:tr w:rsidR="00114926" w:rsidRPr="00114926" w:rsidTr="00E472DD">
        <w:trPr>
          <w:trHeight w:val="60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492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26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2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(ООП)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2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 (дисциплины)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2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(темы)</w:t>
            </w:r>
          </w:p>
        </w:tc>
      </w:tr>
      <w:tr w:rsidR="00114926" w:rsidRPr="00114926" w:rsidTr="00E472DD">
        <w:trPr>
          <w:trHeight w:val="722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492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1</w:t>
            </w: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492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3396" w:type="dxa"/>
            <w:hideMark/>
          </w:tcPr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26">
              <w:rPr>
                <w:rFonts w:ascii="Times New Roman" w:hAnsi="Times New Roman" w:cs="Times New Roman"/>
                <w:sz w:val="24"/>
                <w:szCs w:val="24"/>
              </w:rPr>
              <w:t>ПК13- способен выявлять у пациентов основные симптомы и синдромы заболеваний, использовать алгоритм постановки диагноза (основного, сопу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4926">
              <w:rPr>
                <w:rFonts w:ascii="Times New Roman" w:hAnsi="Times New Roman" w:cs="Times New Roman"/>
                <w:sz w:val="24"/>
                <w:szCs w:val="24"/>
              </w:rPr>
              <w:t>ствующего, осложнений) с учетом МКБ-10, выполнять основные диагностические мероприятия по выявлению неотложных синдромов, угрожающих жизни</w:t>
            </w: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26">
              <w:rPr>
                <w:rFonts w:ascii="Times New Roman" w:hAnsi="Times New Roman" w:cs="Times New Roman"/>
                <w:sz w:val="24"/>
                <w:szCs w:val="24"/>
              </w:rPr>
              <w:t>ПК14 - способен анализировать и интерпретировать результаты современных диагностических технологий у детей и подростков для успешной лечебно-профилактической деятельности.</w:t>
            </w: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4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92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ПК 17</w:t>
            </w:r>
            <w:r w:rsidRPr="001149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способен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порядке;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26">
              <w:rPr>
                <w:rFonts w:ascii="Times New Roman" w:hAnsi="Times New Roman" w:cs="Times New Roman"/>
                <w:b/>
                <w:sz w:val="24"/>
                <w:szCs w:val="24"/>
              </w:rPr>
              <w:t>РОооп-5</w:t>
            </w:r>
            <w:r w:rsidRPr="00114926">
              <w:rPr>
                <w:rFonts w:ascii="Times New Roman" w:hAnsi="Times New Roman" w:cs="Times New Roman"/>
                <w:sz w:val="24"/>
                <w:szCs w:val="24"/>
              </w:rPr>
              <w:t xml:space="preserve">- РО </w:t>
            </w:r>
            <w:r w:rsidRPr="001149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 – </w:t>
            </w:r>
            <w:r w:rsidRPr="00114926">
              <w:rPr>
                <w:rFonts w:ascii="Times New Roman" w:hAnsi="Times New Roman" w:cs="Times New Roman"/>
                <w:sz w:val="24"/>
                <w:szCs w:val="24"/>
              </w:rPr>
              <w:t>Владеет алгоритмом постановки предварительного, клинического и заключительного диагнозов и методами проведения судебно-медицинской экспертизы.</w:t>
            </w:r>
            <w:r w:rsidRPr="0011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4926">
              <w:rPr>
                <w:rFonts w:ascii="Times New Roman" w:hAnsi="Times New Roman" w:cs="Times New Roman"/>
                <w:b/>
                <w:sz w:val="24"/>
                <w:szCs w:val="24"/>
              </w:rPr>
              <w:t>РОооп-8:</w:t>
            </w:r>
            <w:r w:rsidRPr="00114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9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Владеет алгоритмом постановки предварительного, клинического и заключительного диагноза,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26">
              <w:rPr>
                <w:rFonts w:ascii="Times New Roman" w:hAnsi="Times New Roman" w:cs="Times New Roman"/>
                <w:b/>
                <w:sz w:val="24"/>
                <w:szCs w:val="24"/>
              </w:rPr>
              <w:t>РОд-1:</w:t>
            </w:r>
            <w:r w:rsidRPr="00114926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и готов анализировать причины и механизмы развития заболевания, клиническую картину, классификацию и диагностические мероприятия; способен к оформлению медицинских документов.</w:t>
            </w: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26">
              <w:rPr>
                <w:rFonts w:ascii="Times New Roman" w:hAnsi="Times New Roman" w:cs="Times New Roman"/>
                <w:b/>
                <w:sz w:val="24"/>
                <w:szCs w:val="24"/>
              </w:rPr>
              <w:t>РОд-2:</w:t>
            </w:r>
            <w:r w:rsidRPr="00114926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и готов использовать современные подходы в диагностике и лечении заболеваний, оказанию неотложной помощи при жизнеугрожающих состояниях.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149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РОт</w:t>
            </w:r>
            <w:proofErr w:type="spellEnd"/>
            <w:r w:rsidRPr="001149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Знает и понимает: Этиологию, патогенез, классификацию, клиническую картину АШ. </w:t>
            </w: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4926">
              <w:rPr>
                <w:rFonts w:ascii="Times New Roman" w:hAnsi="Times New Roman" w:cs="Times New Roman"/>
                <w:iCs/>
                <w:sz w:val="24"/>
                <w:szCs w:val="24"/>
              </w:rPr>
              <w:t>- Методы современной диагностики и дифференциальный диагноз АШ с учетом их течения и осложнения.</w:t>
            </w: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49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Умеет на основании жалоб, анамнеза, </w:t>
            </w:r>
            <w:proofErr w:type="spellStart"/>
            <w:r w:rsidRPr="00114926">
              <w:rPr>
                <w:rFonts w:ascii="Times New Roman" w:hAnsi="Times New Roman" w:cs="Times New Roman"/>
                <w:iCs/>
                <w:sz w:val="24"/>
                <w:szCs w:val="24"/>
              </w:rPr>
              <w:t>физикального</w:t>
            </w:r>
            <w:proofErr w:type="spellEnd"/>
            <w:r w:rsidRPr="001149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обследования:</w:t>
            </w: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4926">
              <w:rPr>
                <w:rFonts w:ascii="Times New Roman" w:hAnsi="Times New Roman" w:cs="Times New Roman"/>
                <w:iCs/>
                <w:sz w:val="24"/>
                <w:szCs w:val="24"/>
              </w:rPr>
              <w:t>- выявить у больного, симптомы АШ;</w:t>
            </w: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4926">
              <w:rPr>
                <w:rFonts w:ascii="Times New Roman" w:hAnsi="Times New Roman" w:cs="Times New Roman"/>
                <w:iCs/>
                <w:sz w:val="24"/>
                <w:szCs w:val="24"/>
              </w:rPr>
              <w:t>- составить план лабораторного и инструментального обследования для подтверждения предполагаемого диагноза АШ и интерпретировать полученные результаты;</w:t>
            </w: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4926">
              <w:rPr>
                <w:rFonts w:ascii="Times New Roman" w:hAnsi="Times New Roman" w:cs="Times New Roman"/>
                <w:iCs/>
                <w:sz w:val="24"/>
                <w:szCs w:val="24"/>
              </w:rPr>
              <w:t>- сформулировать развернутый клинический диагноз, руководствуясь современной классификацией АШ;</w:t>
            </w: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49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4926">
              <w:rPr>
                <w:rFonts w:ascii="Times New Roman" w:hAnsi="Times New Roman" w:cs="Times New Roman"/>
                <w:iCs/>
                <w:sz w:val="24"/>
                <w:szCs w:val="24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49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Владеет: </w:t>
            </w: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4926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методикой назначения адекватной индивидуальной терапии;</w:t>
            </w:r>
          </w:p>
          <w:p w:rsidR="00114926" w:rsidRPr="00114926" w:rsidRDefault="008A350A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навыками определения </w:t>
            </w:r>
            <w:r w:rsidR="00114926" w:rsidRPr="001149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прогноза </w:t>
            </w:r>
            <w:proofErr w:type="gramStart"/>
            <w:r w:rsidR="00114926" w:rsidRPr="00114926">
              <w:rPr>
                <w:rFonts w:ascii="Times New Roman" w:hAnsi="Times New Roman" w:cs="Times New Roman"/>
                <w:iCs/>
                <w:sz w:val="24"/>
                <w:szCs w:val="24"/>
              </w:rPr>
              <w:t>АШ  у</w:t>
            </w:r>
            <w:proofErr w:type="gramEnd"/>
            <w:r w:rsidR="00114926" w:rsidRPr="001149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конкретного больного;</w:t>
            </w: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4926">
              <w:rPr>
                <w:rFonts w:ascii="Times New Roman" w:hAnsi="Times New Roman" w:cs="Times New Roman"/>
                <w:iCs/>
                <w:sz w:val="24"/>
                <w:szCs w:val="24"/>
              </w:rPr>
              <w:t>- мерами вторичной профилактики и экспертизы трудоспособности;</w:t>
            </w:r>
          </w:p>
          <w:p w:rsidR="00114926" w:rsidRPr="00114926" w:rsidRDefault="00114926" w:rsidP="0011492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навыками оказания первой медицинской помощи при неотложных состояниях.</w:t>
            </w:r>
          </w:p>
        </w:tc>
      </w:tr>
    </w:tbl>
    <w:p w:rsidR="000E7071" w:rsidRDefault="000E7071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565E9A" w:rsidRPr="00565E9A" w:rsidRDefault="00162028" w:rsidP="00565E9A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65E9A" w:rsidRPr="00565E9A">
        <w:rPr>
          <w:sz w:val="24"/>
          <w:szCs w:val="24"/>
        </w:rPr>
        <w:t>етодически правильно провести обс</w:t>
      </w:r>
      <w:r w:rsidR="008A350A">
        <w:rPr>
          <w:sz w:val="24"/>
          <w:szCs w:val="24"/>
        </w:rPr>
        <w:t>ледование больного с АШ</w:t>
      </w:r>
      <w:r w:rsidR="00565E9A" w:rsidRPr="00565E9A">
        <w:rPr>
          <w:sz w:val="24"/>
          <w:szCs w:val="24"/>
        </w:rPr>
        <w:t>.</w:t>
      </w:r>
    </w:p>
    <w:p w:rsidR="00565E9A" w:rsidRPr="00565E9A" w:rsidRDefault="00162028" w:rsidP="00565E9A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565E9A" w:rsidRPr="00565E9A">
        <w:rPr>
          <w:sz w:val="24"/>
          <w:szCs w:val="24"/>
        </w:rPr>
        <w:t>ыявить у пациента</w:t>
      </w:r>
      <w:r w:rsidR="008A350A">
        <w:rPr>
          <w:sz w:val="24"/>
          <w:szCs w:val="24"/>
        </w:rPr>
        <w:t xml:space="preserve"> клинические признаки АШ</w:t>
      </w:r>
    </w:p>
    <w:p w:rsidR="0069579A" w:rsidRPr="00162028" w:rsidRDefault="00162028" w:rsidP="00162028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565E9A">
        <w:rPr>
          <w:sz w:val="24"/>
          <w:szCs w:val="24"/>
        </w:rPr>
        <w:t>пределить проявл</w:t>
      </w:r>
      <w:r w:rsidR="008A350A">
        <w:rPr>
          <w:sz w:val="24"/>
          <w:szCs w:val="24"/>
        </w:rPr>
        <w:t>ения АШ</w:t>
      </w:r>
      <w:r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тяжесть состояния пациента;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план об</w:t>
      </w:r>
      <w:r w:rsidR="00054778">
        <w:rPr>
          <w:sz w:val="24"/>
          <w:szCs w:val="24"/>
        </w:rPr>
        <w:t>с</w:t>
      </w:r>
      <w:r w:rsidR="00876FC0">
        <w:rPr>
          <w:sz w:val="24"/>
          <w:szCs w:val="24"/>
        </w:rPr>
        <w:t>ледования пациента</w:t>
      </w:r>
      <w:r w:rsidRPr="0069579A"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диффере</w:t>
      </w:r>
      <w:r w:rsidR="002E7BA5">
        <w:rPr>
          <w:sz w:val="24"/>
          <w:szCs w:val="24"/>
        </w:rPr>
        <w:t>нциальну</w:t>
      </w:r>
      <w:r w:rsidR="00C43BF7">
        <w:rPr>
          <w:sz w:val="24"/>
          <w:szCs w:val="24"/>
        </w:rPr>
        <w:t>ю диагн</w:t>
      </w:r>
      <w:r w:rsidR="008A350A">
        <w:rPr>
          <w:sz w:val="24"/>
          <w:szCs w:val="24"/>
        </w:rPr>
        <w:t>остику АШ</w:t>
      </w:r>
      <w:r w:rsidR="00162028">
        <w:rPr>
          <w:sz w:val="24"/>
          <w:szCs w:val="24"/>
        </w:rPr>
        <w:t xml:space="preserve"> </w:t>
      </w:r>
      <w:r w:rsidRPr="0069579A">
        <w:rPr>
          <w:sz w:val="24"/>
          <w:szCs w:val="24"/>
        </w:rPr>
        <w:t>с другими патологическими состояниями;</w:t>
      </w:r>
    </w:p>
    <w:p w:rsidR="0069579A" w:rsidRDefault="0069579A" w:rsidP="00C84601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оценивать результаты лабораторных и инструментальных методов исследования;</w:t>
      </w:r>
    </w:p>
    <w:p w:rsidR="006A01B7" w:rsidRDefault="006A01B7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F13" w:rsidRPr="00915F13" w:rsidRDefault="00915F13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После изучения темы студент должен владеть навыками</w:t>
      </w:r>
      <w:r w:rsidRPr="00915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изикального</w:t>
      </w:r>
      <w:proofErr w:type="spellEnd"/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обследования больного;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роведения диагностических</w:t>
      </w:r>
      <w:r w:rsidR="00BB6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621A">
        <w:rPr>
          <w:rFonts w:ascii="Times New Roman" w:eastAsia="Calibri" w:hAnsi="Times New Roman" w:cs="Times New Roman"/>
          <w:sz w:val="24"/>
          <w:szCs w:val="24"/>
          <w:lang w:eastAsia="ru-RU"/>
        </w:rPr>
        <w:t>аллергологических</w:t>
      </w:r>
      <w:proofErr w:type="spellEnd"/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проб;</w:t>
      </w:r>
    </w:p>
    <w:p w:rsidR="00915F13" w:rsidRDefault="00915F13" w:rsidP="00162028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BB621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альпации и подсчета пульса и определение АД.</w:t>
      </w:r>
    </w:p>
    <w:p w:rsidR="008A350A" w:rsidRPr="00162028" w:rsidRDefault="008A350A" w:rsidP="00162028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Заполнения истории болезней пациентов в стационаре.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о</w:t>
      </w:r>
      <w:r w:rsidRPr="00915F13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казания неотложной помощи при жизнеугрожающих состояниях;</w:t>
      </w:r>
    </w:p>
    <w:p w:rsidR="0069579A" w:rsidRPr="0069579A" w:rsidRDefault="0069579A" w:rsidP="0069579A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2268"/>
        <w:gridCol w:w="567"/>
      </w:tblGrid>
      <w:tr w:rsidR="00A40C2D" w:rsidRPr="00465706" w:rsidTr="00FB4507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A40C2D" w:rsidRPr="00465706" w:rsidTr="00FB4507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BC5793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BC5793">
              <w:rPr>
                <w:rFonts w:ascii="Times New Roman" w:hAnsi="Times New Roman" w:cs="Times New Roman"/>
                <w:lang w:val="ky-KG"/>
              </w:rPr>
              <w:t xml:space="preserve">Показ рисунка и комментарий к нему. </w:t>
            </w:r>
            <w:r w:rsidRPr="00BC5793">
              <w:rPr>
                <w:rStyle w:val="a6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A40C2D" w:rsidRPr="00785A22" w:rsidRDefault="00A40C2D" w:rsidP="00FB4507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A40C2D" w:rsidRPr="00DF453E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5766C9" w:rsidRDefault="00A40C2D" w:rsidP="00FB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</w:t>
            </w:r>
            <w:r w:rsidR="00207ED4">
              <w:rPr>
                <w:rFonts w:ascii="Times New Roman" w:hAnsi="Times New Roman"/>
              </w:rPr>
              <w:t xml:space="preserve">, </w:t>
            </w:r>
            <w:r w:rsidR="00BC5793">
              <w:rPr>
                <w:rFonts w:ascii="Times New Roman" w:hAnsi="Times New Roman"/>
              </w:rPr>
              <w:t>таблица объемов легких,</w:t>
            </w:r>
            <w:r>
              <w:rPr>
                <w:rFonts w:ascii="Times New Roman" w:hAnsi="Times New Roman"/>
              </w:rPr>
              <w:t>. лекарственные препараты (аннотации)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A40C2D" w:rsidRPr="00465706" w:rsidTr="00FB4507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D2069A" w:rsidRDefault="00A40C2D" w:rsidP="00FB4507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A40C2D" w:rsidRPr="006F2205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A40C2D" w:rsidRPr="00DF453E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6F2205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A40C2D" w:rsidRPr="00867B68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B965C2" w:rsidRDefault="00B965C2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A40C2D" w:rsidRDefault="00A40C2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Основная литература: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«Лечение болезней органов дыхания» Окороков А.Н.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«Внутренние болезни»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867B68" w:rsidRPr="00867B68" w:rsidRDefault="00867B68" w:rsidP="0013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867B68" w:rsidRPr="005D4E70" w:rsidRDefault="00867B68" w:rsidP="005D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Макаревич А.Э.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1316E9" w:rsidRDefault="00867B68" w:rsidP="001316E9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C4885" w:rsidRDefault="009C4885" w:rsidP="009C4885">
      <w:pPr>
        <w:spacing w:after="0" w:line="240" w:lineRule="auto"/>
        <w:ind w:left="14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1B" w:rsidRDefault="00FA131B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6C6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Краткое содержание темы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</w:t>
      </w:r>
    </w:p>
    <w:p w:rsidR="00FA131B" w:rsidRDefault="00FA131B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Чек лист по диагн</w:t>
      </w:r>
      <w:r w:rsidR="00207ED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остике АШ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 студент должен продемонстрировать прием, обследование пациента в стационаре, с выставлением диагноза и назначением лечения.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C4BC7">
        <w:rPr>
          <w:rFonts w:ascii="Times New Roman" w:hAnsi="Times New Roman"/>
          <w:kern w:val="3"/>
          <w:sz w:val="24"/>
          <w:szCs w:val="24"/>
        </w:rPr>
        <w:t>Прием больного.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Расспрос жалоб;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Сбор анамнеза;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больного;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ротовой полости;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Пальпация;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Перкуссия;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Аускультация;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Определение ЧД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АД;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пульса;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Оценка дыхания;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Постановка предварительного диагноза;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лабораторных методов исследования;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инструментальных методов исследования;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тактики лечения;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лекарственных средств.</w:t>
      </w:r>
    </w:p>
    <w:p w:rsidR="00FA131B" w:rsidRDefault="00FA131B" w:rsidP="00FA131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Студент должен озвучить каждое свое действие. Преподаватель оценивает правильность выполнения действий студента.</w:t>
      </w:r>
    </w:p>
    <w:p w:rsidR="00BD6AFA" w:rsidRDefault="00BD6AFA" w:rsidP="009C4885">
      <w:pPr>
        <w:spacing w:after="0" w:line="240" w:lineRule="auto"/>
        <w:ind w:left="1452"/>
        <w:jc w:val="both"/>
        <w:rPr>
          <w:rFonts w:ascii="Times New Roman" w:hAnsi="Times New Roman"/>
          <w:b/>
          <w:kern w:val="3"/>
          <w:sz w:val="24"/>
          <w:szCs w:val="24"/>
        </w:rPr>
      </w:pPr>
      <w:r w:rsidRPr="00EE748D">
        <w:rPr>
          <w:rFonts w:ascii="Times New Roman" w:hAnsi="Times New Roman"/>
          <w:b/>
          <w:kern w:val="3"/>
          <w:sz w:val="24"/>
          <w:szCs w:val="24"/>
        </w:rPr>
        <w:t xml:space="preserve"> </w:t>
      </w:r>
    </w:p>
    <w:p w:rsidR="006E19E0" w:rsidRPr="006E19E0" w:rsidRDefault="006E19E0" w:rsidP="006E19E0">
      <w:pPr>
        <w:widowControl w:val="0"/>
        <w:spacing w:after="0" w:line="302" w:lineRule="exact"/>
        <w:ind w:left="2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bookmark1"/>
      <w:r w:rsidRPr="006E19E0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(ЧЕК-ЛИСТ)</w:t>
      </w:r>
      <w:bookmarkEnd w:id="0"/>
    </w:p>
    <w:p w:rsidR="006E19E0" w:rsidRPr="006E19E0" w:rsidRDefault="006E19E0" w:rsidP="006E19E0">
      <w:pPr>
        <w:widowControl w:val="0"/>
        <w:spacing w:after="0" w:line="302" w:lineRule="exact"/>
        <w:ind w:left="2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E19E0" w:rsidRPr="006E19E0" w:rsidTr="004F3232">
        <w:tc>
          <w:tcPr>
            <w:tcW w:w="5068" w:type="dxa"/>
          </w:tcPr>
          <w:p w:rsidR="006E19E0" w:rsidRPr="006E19E0" w:rsidRDefault="006E19E0" w:rsidP="006E19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9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  </w:t>
            </w:r>
            <w:r w:rsidRPr="006E19E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«</w:t>
            </w:r>
            <w:r w:rsidRPr="006E19E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ab/>
              <w:t xml:space="preserve">»                   </w:t>
            </w:r>
            <w:r w:rsidRPr="006E19E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ab/>
              <w:t>20</w:t>
            </w:r>
            <w:r w:rsidRPr="006E19E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ab/>
              <w:t>г.</w:t>
            </w:r>
          </w:p>
        </w:tc>
        <w:tc>
          <w:tcPr>
            <w:tcW w:w="5069" w:type="dxa"/>
          </w:tcPr>
          <w:p w:rsidR="006E19E0" w:rsidRPr="006E19E0" w:rsidRDefault="006E19E0" w:rsidP="006E19E0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E19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Специальность: </w:t>
            </w:r>
            <w:r w:rsidRPr="006E19E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Педиатрия</w:t>
            </w:r>
          </w:p>
          <w:p w:rsidR="006E19E0" w:rsidRPr="006E19E0" w:rsidRDefault="006E19E0" w:rsidP="006E19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9E0">
              <w:rPr>
                <w:rFonts w:ascii="Times New Roman" w:eastAsia="Calibri" w:hAnsi="Times New Roman" w:cs="Times New Roman"/>
                <w:sz w:val="26"/>
                <w:szCs w:val="26"/>
              </w:rPr>
              <w:t>Номер аккредитуемого  ___________</w:t>
            </w:r>
          </w:p>
        </w:tc>
      </w:tr>
    </w:tbl>
    <w:p w:rsidR="006E19E0" w:rsidRPr="006E19E0" w:rsidRDefault="006E19E0" w:rsidP="006E19E0">
      <w:pPr>
        <w:widowControl w:val="0"/>
        <w:spacing w:after="0" w:line="302" w:lineRule="exact"/>
        <w:ind w:left="20" w:right="300" w:firstLine="6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E19E0" w:rsidRPr="006E19E0" w:rsidRDefault="006E19E0" w:rsidP="006E19E0">
      <w:pPr>
        <w:widowControl w:val="0"/>
        <w:spacing w:after="0" w:line="302" w:lineRule="exact"/>
        <w:ind w:left="20" w:right="300" w:firstLine="6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E19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Проверяемый практический навык</w:t>
      </w:r>
      <w:r w:rsidRPr="006E19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6E19E0">
        <w:rPr>
          <w:rFonts w:ascii="Calibri" w:eastAsia="Calibri" w:hAnsi="Calibri" w:cs="Times New Roman"/>
        </w:rPr>
        <w:t xml:space="preserve"> </w:t>
      </w:r>
      <w:r w:rsidRPr="006E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базовая сердечно-легочная реанимация</w:t>
      </w:r>
    </w:p>
    <w:p w:rsidR="006E19E0" w:rsidRPr="006E19E0" w:rsidRDefault="006E19E0" w:rsidP="006E19E0">
      <w:pPr>
        <w:widowControl w:val="0"/>
        <w:spacing w:after="0" w:line="302" w:lineRule="exact"/>
        <w:ind w:left="20" w:right="300" w:firstLine="6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2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4820"/>
        <w:gridCol w:w="1701"/>
      </w:tblGrid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spacing w:after="60"/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6E19E0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  <w:t>№</w:t>
            </w:r>
          </w:p>
          <w:p w:rsidR="006E19E0" w:rsidRPr="006E19E0" w:rsidRDefault="006E19E0" w:rsidP="006E19E0">
            <w:pPr>
              <w:widowControl w:val="0"/>
              <w:spacing w:before="60"/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6E19E0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  <w:t>п/п</w:t>
            </w: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6E19E0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  <w:t>Перечень практических действий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6E19E0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  <w:t>Форма</w:t>
            </w:r>
          </w:p>
          <w:p w:rsidR="006E19E0" w:rsidRPr="006E19E0" w:rsidRDefault="006E19E0" w:rsidP="006E19E0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6E19E0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  <w:t>представления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6E19E0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  <w:t>Отмет</w:t>
            </w:r>
            <w:proofErr w:type="spellEnd"/>
            <w:r w:rsidRPr="006E19E0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  <w:t>-ка о выполнении да/нет</w:t>
            </w: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Убедиться в отсутствии опасности для себя и пострадавшего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 встряхнуть пострадавшего за плечи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 обратиться к нему: «Вам нужна помощь?»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Призвать на помощь: «Помогите, человеку плохо!»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Ладонь одной руки положить на лоб пострадавшего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Подхватить нижнюю челюсть пострадавшего двумя пальцами другой руки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Запрокинуть голову пострадавшего, освобождая дыхательные пути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spacing w:after="60"/>
              <w:ind w:left="34" w:right="14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Определить признаки жизни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Приблизить ухо к губам пострадавшего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Выполнить/Сказать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Глазами наблюдать экскурсию грудной клетки пострадавшего (для лиц с ОВЗ по зрению: определить экскурсию грудной клетки пострадавшего, положив руку на грудь)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Считать вслух до 10-ти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Вызвать специалистов (СМП) по алгоритму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line="240" w:lineRule="exact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вызова бригады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line="240" w:lineRule="exact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места происшествия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line="240" w:lineRule="exact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пострадавших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line="240" w:lineRule="exact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line="240" w:lineRule="exact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возраст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line="240" w:lineRule="exact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пострадавшего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line="240" w:lineRule="exact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Предположительная причина состояния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line="240" w:lineRule="exact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Вашей помощи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spacing w:after="60"/>
              <w:ind w:left="34" w:right="14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компрессиям грудной клетки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Встать на колени сбоку от пострадавшего лицом к нему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Освободить грудную клетку пострадавшего от одежды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ладони одной руки положить на центр грудной клетки </w:t>
            </w: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пострадавшего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Вторую ладонь положить на первую, соединив пальцы обеих рук в замок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 первой компрессии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в секундах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spacing w:after="60"/>
              <w:ind w:right="14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Компрессии грудной клетки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30 компрессий подряд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аккредитуемого вертикальны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аккредитуемого не сгибаются в локтях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Пальцы верхней кисти оттягивают вверх пальцы нижней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Компрессии отсчитываются вслух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spacing w:after="60"/>
              <w:ind w:right="14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Искусственная вентиляция легких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себя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устройство-маску полиэтиленовую с обратным клапаном для искусственной вентиляции легких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Ладонь одной руки положить на лоб пострадавшего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1-ым и 2-ым пальцами этой руки зажать нос пострадавшему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Подхватить нижнюю челюсть пострадавшего двумя пальцами другой руки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Запрокинуть голову пострадавшего, освобождая дыхательные пути, набрать воздух в лёгкие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Обхватить губы пострадавшего своими губами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выдох в пострадавшего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Освободить губы пострадавшего на 1-2 секунды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выдох в пострадавшего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spacing w:after="60"/>
              <w:ind w:right="14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Критерии выполнения базовой сердечно-легочной реанимации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компрессий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Грудная клетка механического тренажера визуально продавливается на 5-6 см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Полное высвобождение рук между</w:t>
            </w: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компрессиями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Во время выполнения</w:t>
            </w: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компрессий руки аккредитуемого отрываются / не отрываются от поверхности тренажера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Частота компрессий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Частота компрессий составляет 100-120 в минуту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Базовая сердечно-легочная реанимация продолжалась циклично (2 цикла подряд)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Оценить (1 цикл - 30:2)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spacing w:after="60"/>
              <w:ind w:left="34" w:right="14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испытания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ind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При команде: «Осталась 1 минута»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Реанимация не прекращалась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Перед выходом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Участник не озвучил претензии к своему выполнению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spacing w:after="60"/>
              <w:ind w:left="34" w:right="14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 w:hanging="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Нерегламентированные и небезопасные действия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ind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Компрессии вообще не производились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Поддерживалось</w:t>
            </w:r>
          </w:p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/«</w:t>
            </w:r>
            <w:proofErr w:type="gramEnd"/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Да»</w:t>
            </w:r>
          </w:p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Не поддерживалось / «Нет» искусственное кровообращение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Центральный пульс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Не тратил время на отдельную проверку пульса на сонной артерии вне оценки дыхания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Периферический пульс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Не пальпировал места проекции лучевой (и/ или других периферических) артерий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Оценка неврологического статуса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Не тратил время на проверку реакции зрачков на свет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Сбор анамнеза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Не задавал лишних вопросов, не искал медицинскую документацию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Поиск нерегламентированных приспособлений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Не искал в карманах пострадавшего лекарства, не тратил время на поиск платочков, бинтиков, тряпочек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Риск заражения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Не проводил ИВЛ без средства защиты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Другие нерегламентированные и</w:t>
            </w:r>
            <w:r w:rsidRPr="006E1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небезопасные действия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Указать количество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19E0" w:rsidRPr="006E19E0" w:rsidTr="006E19E0">
        <w:tc>
          <w:tcPr>
            <w:tcW w:w="709" w:type="dxa"/>
          </w:tcPr>
          <w:p w:rsidR="006E19E0" w:rsidRPr="006E19E0" w:rsidRDefault="006E19E0" w:rsidP="006E19E0">
            <w:pPr>
              <w:widowControl w:val="0"/>
              <w:numPr>
                <w:ilvl w:val="0"/>
                <w:numId w:val="36"/>
              </w:numPr>
              <w:spacing w:after="60"/>
              <w:ind w:left="34" w:right="140" w:firstLine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</w:tcPr>
          <w:p w:rsidR="006E19E0" w:rsidRPr="006E19E0" w:rsidRDefault="006E19E0" w:rsidP="006E19E0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Общее впечатление эксперта</w:t>
            </w:r>
          </w:p>
        </w:tc>
        <w:tc>
          <w:tcPr>
            <w:tcW w:w="4820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E0">
              <w:rPr>
                <w:rFonts w:ascii="Times New Roman" w:eastAsia="Segoe UI" w:hAnsi="Times New Roman" w:cs="Times New Roman"/>
                <w:sz w:val="24"/>
                <w:szCs w:val="24"/>
              </w:rPr>
              <w:t>Базовая сердечно- легочная реанимация оказывалась профессионально</w:t>
            </w:r>
          </w:p>
        </w:tc>
        <w:tc>
          <w:tcPr>
            <w:tcW w:w="1701" w:type="dxa"/>
          </w:tcPr>
          <w:p w:rsidR="006E19E0" w:rsidRPr="006E19E0" w:rsidRDefault="006E19E0" w:rsidP="006E19E0">
            <w:pPr>
              <w:widowControl w:val="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E19E0" w:rsidRPr="006E19E0" w:rsidRDefault="006E19E0" w:rsidP="006E19E0">
      <w:pPr>
        <w:widowControl w:val="0"/>
        <w:tabs>
          <w:tab w:val="left" w:leader="underscore" w:pos="3548"/>
          <w:tab w:val="left" w:leader="underscore" w:pos="8108"/>
        </w:tabs>
        <w:spacing w:before="219" w:after="0" w:line="230" w:lineRule="exact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9E0" w:rsidRPr="006E19E0" w:rsidRDefault="006E19E0" w:rsidP="006E19E0">
      <w:pPr>
        <w:widowControl w:val="0"/>
        <w:tabs>
          <w:tab w:val="left" w:leader="underscore" w:pos="3548"/>
          <w:tab w:val="left" w:leader="underscore" w:pos="8108"/>
        </w:tabs>
        <w:spacing w:before="219" w:after="0" w:line="230" w:lineRule="exact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преподавателя _________________________</w:t>
      </w:r>
      <w:r w:rsidRPr="006E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</w:t>
      </w:r>
      <w:r w:rsidRPr="006E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E19E0" w:rsidRPr="006E19E0" w:rsidRDefault="006E19E0" w:rsidP="006E19E0">
      <w:pPr>
        <w:ind w:firstLine="2127"/>
        <w:rPr>
          <w:rFonts w:ascii="Times New Roman" w:eastAsia="Calibri" w:hAnsi="Times New Roman" w:cs="Times New Roman"/>
          <w:sz w:val="24"/>
          <w:szCs w:val="24"/>
        </w:rPr>
      </w:pPr>
      <w:r w:rsidRPr="006E19E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подпись</w:t>
      </w:r>
      <w:r w:rsidRPr="006E19E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отметка </w:t>
      </w:r>
    </w:p>
    <w:p w:rsidR="006E19E0" w:rsidRPr="00EE748D" w:rsidRDefault="006E19E0" w:rsidP="009C4885">
      <w:pPr>
        <w:spacing w:after="0" w:line="240" w:lineRule="auto"/>
        <w:ind w:left="1452"/>
        <w:jc w:val="both"/>
        <w:rPr>
          <w:rFonts w:ascii="Times New Roman" w:hAnsi="Times New Roman"/>
          <w:kern w:val="3"/>
          <w:sz w:val="24"/>
          <w:szCs w:val="24"/>
        </w:rPr>
      </w:pPr>
      <w:bookmarkStart w:id="1" w:name="_GoBack"/>
      <w:bookmarkEnd w:id="1"/>
    </w:p>
    <w:sectPr w:rsidR="006E19E0" w:rsidRPr="00EE748D" w:rsidSect="00CC166D">
      <w:pgSz w:w="16838" w:h="11906" w:orient="landscape"/>
      <w:pgMar w:top="426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5DE3E16"/>
    <w:multiLevelType w:val="hybridMultilevel"/>
    <w:tmpl w:val="68388BC0"/>
    <w:lvl w:ilvl="0" w:tplc="8D9C29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5A"/>
    <w:multiLevelType w:val="hybridMultilevel"/>
    <w:tmpl w:val="25C45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3408"/>
    <w:multiLevelType w:val="hybridMultilevel"/>
    <w:tmpl w:val="864E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C42B3"/>
    <w:multiLevelType w:val="multilevel"/>
    <w:tmpl w:val="35C2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9487C"/>
    <w:multiLevelType w:val="hybridMultilevel"/>
    <w:tmpl w:val="06485AC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7" w15:restartNumberingAfterBreak="0">
    <w:nsid w:val="1A850ABB"/>
    <w:multiLevelType w:val="multilevel"/>
    <w:tmpl w:val="91FC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C37A1"/>
    <w:multiLevelType w:val="multilevel"/>
    <w:tmpl w:val="B762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B3C4C"/>
    <w:multiLevelType w:val="multilevel"/>
    <w:tmpl w:val="F6A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0579F"/>
    <w:multiLevelType w:val="hybridMultilevel"/>
    <w:tmpl w:val="4FB0AA7A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E7857"/>
    <w:multiLevelType w:val="hybridMultilevel"/>
    <w:tmpl w:val="C888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" w15:restartNumberingAfterBreak="0">
    <w:nsid w:val="3DE7190B"/>
    <w:multiLevelType w:val="hybridMultilevel"/>
    <w:tmpl w:val="F5FA059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F70228"/>
    <w:multiLevelType w:val="hybridMultilevel"/>
    <w:tmpl w:val="E910ABA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51EDB"/>
    <w:multiLevelType w:val="hybridMultilevel"/>
    <w:tmpl w:val="E0DA885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A54968"/>
    <w:multiLevelType w:val="hybridMultilevel"/>
    <w:tmpl w:val="9FB426D4"/>
    <w:lvl w:ilvl="0" w:tplc="04190017">
      <w:start w:val="1"/>
      <w:numFmt w:val="lowerLetter"/>
      <w:lvlText w:val="%1)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4" w15:restartNumberingAfterBreak="0">
    <w:nsid w:val="4CDB374B"/>
    <w:multiLevelType w:val="hybridMultilevel"/>
    <w:tmpl w:val="C9E86BC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323F44"/>
    <w:multiLevelType w:val="hybridMultilevel"/>
    <w:tmpl w:val="A6A4561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B301F1"/>
    <w:multiLevelType w:val="hybridMultilevel"/>
    <w:tmpl w:val="3E3CCD0C"/>
    <w:lvl w:ilvl="0" w:tplc="04190017">
      <w:start w:val="1"/>
      <w:numFmt w:val="lowerLetter"/>
      <w:lvlText w:val="%1)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8" w15:restartNumberingAfterBreak="0">
    <w:nsid w:val="5B2441AB"/>
    <w:multiLevelType w:val="hybridMultilevel"/>
    <w:tmpl w:val="E75C6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A4F68"/>
    <w:multiLevelType w:val="hybridMultilevel"/>
    <w:tmpl w:val="2B7A5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73600"/>
    <w:multiLevelType w:val="multilevel"/>
    <w:tmpl w:val="92D6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CB2F36"/>
    <w:multiLevelType w:val="multilevel"/>
    <w:tmpl w:val="B98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4"/>
  </w:num>
  <w:num w:numId="4">
    <w:abstractNumId w:val="12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5"/>
  </w:num>
  <w:num w:numId="9">
    <w:abstractNumId w:val="6"/>
  </w:num>
  <w:num w:numId="10">
    <w:abstractNumId w:val="16"/>
  </w:num>
  <w:num w:numId="11">
    <w:abstractNumId w:val="30"/>
  </w:num>
  <w:num w:numId="12">
    <w:abstractNumId w:val="29"/>
  </w:num>
  <w:num w:numId="13">
    <w:abstractNumId w:val="17"/>
  </w:num>
  <w:num w:numId="14">
    <w:abstractNumId w:val="3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5"/>
  </w:num>
  <w:num w:numId="18">
    <w:abstractNumId w:val="28"/>
  </w:num>
  <w:num w:numId="19">
    <w:abstractNumId w:val="23"/>
  </w:num>
  <w:num w:numId="20">
    <w:abstractNumId w:val="18"/>
  </w:num>
  <w:num w:numId="21">
    <w:abstractNumId w:val="25"/>
  </w:num>
  <w:num w:numId="22">
    <w:abstractNumId w:val="2"/>
  </w:num>
  <w:num w:numId="23">
    <w:abstractNumId w:val="19"/>
  </w:num>
  <w:num w:numId="24">
    <w:abstractNumId w:val="22"/>
  </w:num>
  <w:num w:numId="25">
    <w:abstractNumId w:val="27"/>
  </w:num>
  <w:num w:numId="26">
    <w:abstractNumId w:val="32"/>
  </w:num>
  <w:num w:numId="27">
    <w:abstractNumId w:val="13"/>
  </w:num>
  <w:num w:numId="28">
    <w:abstractNumId w:val="31"/>
  </w:num>
  <w:num w:numId="29">
    <w:abstractNumId w:val="4"/>
  </w:num>
  <w:num w:numId="30">
    <w:abstractNumId w:val="8"/>
  </w:num>
  <w:num w:numId="31">
    <w:abstractNumId w:val="7"/>
  </w:num>
  <w:num w:numId="32">
    <w:abstractNumId w:val="15"/>
  </w:num>
  <w:num w:numId="33">
    <w:abstractNumId w:val="1"/>
  </w:num>
  <w:num w:numId="34">
    <w:abstractNumId w:val="20"/>
  </w:num>
  <w:num w:numId="35">
    <w:abstractNumId w:val="10"/>
  </w:num>
  <w:num w:numId="36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243E3"/>
    <w:rsid w:val="000278C9"/>
    <w:rsid w:val="00054778"/>
    <w:rsid w:val="000631C0"/>
    <w:rsid w:val="00065A6F"/>
    <w:rsid w:val="00065F02"/>
    <w:rsid w:val="000A1453"/>
    <w:rsid w:val="000E6472"/>
    <w:rsid w:val="000E7071"/>
    <w:rsid w:val="00114926"/>
    <w:rsid w:val="00115464"/>
    <w:rsid w:val="001316E9"/>
    <w:rsid w:val="00144296"/>
    <w:rsid w:val="00162028"/>
    <w:rsid w:val="001800E3"/>
    <w:rsid w:val="001B5C4F"/>
    <w:rsid w:val="00207ED4"/>
    <w:rsid w:val="002373CE"/>
    <w:rsid w:val="00255F7D"/>
    <w:rsid w:val="00266615"/>
    <w:rsid w:val="00292AA2"/>
    <w:rsid w:val="002C3096"/>
    <w:rsid w:val="002D4603"/>
    <w:rsid w:val="002E7BA5"/>
    <w:rsid w:val="003007A1"/>
    <w:rsid w:val="0030426A"/>
    <w:rsid w:val="00310D72"/>
    <w:rsid w:val="003264A2"/>
    <w:rsid w:val="003554A7"/>
    <w:rsid w:val="0036489C"/>
    <w:rsid w:val="003759E0"/>
    <w:rsid w:val="003C3814"/>
    <w:rsid w:val="003E1E8B"/>
    <w:rsid w:val="004150A0"/>
    <w:rsid w:val="0045232F"/>
    <w:rsid w:val="00453102"/>
    <w:rsid w:val="0046206A"/>
    <w:rsid w:val="004F3F6C"/>
    <w:rsid w:val="004F4AB9"/>
    <w:rsid w:val="00565E9A"/>
    <w:rsid w:val="005A1507"/>
    <w:rsid w:val="005A63F1"/>
    <w:rsid w:val="005D4E70"/>
    <w:rsid w:val="005F6556"/>
    <w:rsid w:val="0060420B"/>
    <w:rsid w:val="0060438E"/>
    <w:rsid w:val="006627F9"/>
    <w:rsid w:val="00676B95"/>
    <w:rsid w:val="006908A9"/>
    <w:rsid w:val="0069579A"/>
    <w:rsid w:val="006A01B7"/>
    <w:rsid w:val="006E19E0"/>
    <w:rsid w:val="006F2205"/>
    <w:rsid w:val="0075525C"/>
    <w:rsid w:val="00791536"/>
    <w:rsid w:val="0079510A"/>
    <w:rsid w:val="00812914"/>
    <w:rsid w:val="0086761E"/>
    <w:rsid w:val="00867B68"/>
    <w:rsid w:val="00872658"/>
    <w:rsid w:val="00876FC0"/>
    <w:rsid w:val="00880136"/>
    <w:rsid w:val="00894B7D"/>
    <w:rsid w:val="008A350A"/>
    <w:rsid w:val="008A4F95"/>
    <w:rsid w:val="008A7369"/>
    <w:rsid w:val="008F3B5A"/>
    <w:rsid w:val="00915F13"/>
    <w:rsid w:val="009463D7"/>
    <w:rsid w:val="00961B29"/>
    <w:rsid w:val="009651D5"/>
    <w:rsid w:val="00984C21"/>
    <w:rsid w:val="00992CFB"/>
    <w:rsid w:val="009A1108"/>
    <w:rsid w:val="009C4885"/>
    <w:rsid w:val="009C6C5A"/>
    <w:rsid w:val="00A40C2D"/>
    <w:rsid w:val="00A81C7C"/>
    <w:rsid w:val="00A83166"/>
    <w:rsid w:val="00AA5D06"/>
    <w:rsid w:val="00B876A0"/>
    <w:rsid w:val="00B90793"/>
    <w:rsid w:val="00B965C2"/>
    <w:rsid w:val="00BA2449"/>
    <w:rsid w:val="00BB621A"/>
    <w:rsid w:val="00BC5793"/>
    <w:rsid w:val="00BC6C8C"/>
    <w:rsid w:val="00BD6AFA"/>
    <w:rsid w:val="00C04E36"/>
    <w:rsid w:val="00C111F7"/>
    <w:rsid w:val="00C11EC4"/>
    <w:rsid w:val="00C2134F"/>
    <w:rsid w:val="00C43BF7"/>
    <w:rsid w:val="00C44872"/>
    <w:rsid w:val="00C8354A"/>
    <w:rsid w:val="00C84601"/>
    <w:rsid w:val="00CC166D"/>
    <w:rsid w:val="00CC2FAF"/>
    <w:rsid w:val="00CD5C3A"/>
    <w:rsid w:val="00CD7ACD"/>
    <w:rsid w:val="00D834F8"/>
    <w:rsid w:val="00D912A8"/>
    <w:rsid w:val="00DA3C0F"/>
    <w:rsid w:val="00DB1EEA"/>
    <w:rsid w:val="00DC7029"/>
    <w:rsid w:val="00DE59F5"/>
    <w:rsid w:val="00DF453E"/>
    <w:rsid w:val="00E17A5E"/>
    <w:rsid w:val="00E4253E"/>
    <w:rsid w:val="00E53D06"/>
    <w:rsid w:val="00E667D3"/>
    <w:rsid w:val="00E8079C"/>
    <w:rsid w:val="00E8144F"/>
    <w:rsid w:val="00EC34A6"/>
    <w:rsid w:val="00EC7C96"/>
    <w:rsid w:val="00EE748D"/>
    <w:rsid w:val="00EF44AF"/>
    <w:rsid w:val="00EF4866"/>
    <w:rsid w:val="00EF7824"/>
    <w:rsid w:val="00F23B81"/>
    <w:rsid w:val="00F82E3B"/>
    <w:rsid w:val="00F90B47"/>
    <w:rsid w:val="00FA131B"/>
    <w:rsid w:val="00FA2CED"/>
    <w:rsid w:val="00FB7B6C"/>
    <w:rsid w:val="00FC1F0B"/>
    <w:rsid w:val="00FC735C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A862"/>
  <w15:docId w15:val="{EB7F490F-7092-4CFD-9AEC-3DAEAC46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qFormat/>
    <w:rsid w:val="00BD6AFA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6AFA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6AFA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6AFA"/>
    <w:pPr>
      <w:numPr>
        <w:ilvl w:val="4"/>
        <w:numId w:val="15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6AFA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6AFA"/>
    <w:pPr>
      <w:numPr>
        <w:ilvl w:val="6"/>
        <w:numId w:val="1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6AFA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6AFA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customStyle="1" w:styleId="12">
    <w:name w:val="Сетка таблицы1"/>
    <w:basedOn w:val="a2"/>
    <w:next w:val="a7"/>
    <w:uiPriority w:val="39"/>
    <w:rsid w:val="00F8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7"/>
    <w:uiPriority w:val="59"/>
    <w:rsid w:val="006E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E1FC-618B-443E-BA9A-F4494813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Айжамал</dc:creator>
  <cp:lastModifiedBy>Пользователь</cp:lastModifiedBy>
  <cp:revision>7</cp:revision>
  <cp:lastPrinted>2018-05-30T08:44:00Z</cp:lastPrinted>
  <dcterms:created xsi:type="dcterms:W3CDTF">2019-12-07T07:24:00Z</dcterms:created>
  <dcterms:modified xsi:type="dcterms:W3CDTF">2020-04-02T06:10:00Z</dcterms:modified>
</cp:coreProperties>
</file>