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8F2899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МИНИСТЕРСТВО ОБРАЗОВАНИЯ </w:t>
      </w:r>
      <w:proofErr w:type="gramStart"/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И  НАУКИ</w:t>
      </w:r>
      <w:proofErr w:type="gramEnd"/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КЫРГЫЗСКОЙ  РЕСПУБЛИКИ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ОШСКИЙ ГОСУДАРСТВЕННЫЙ </w:t>
      </w:r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r w:rsidR="00612785">
        <w:rPr>
          <w:rFonts w:ascii="Times New Roman" w:hAnsi="Times New Roman"/>
          <w:b/>
          <w:bCs/>
          <w:iCs/>
          <w:sz w:val="24"/>
          <w:szCs w:val="24"/>
        </w:rPr>
        <w:t xml:space="preserve">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081CF2" w:rsidP="00081CF2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 w:rsidR="00612785">
        <w:rPr>
          <w:rFonts w:ascii="Times New Roman" w:hAnsi="Times New Roman"/>
          <w:sz w:val="28"/>
          <w:szCs w:val="28"/>
        </w:rPr>
        <w:t xml:space="preserve">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081CF2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8231B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</w:t>
      </w:r>
      <w:r w:rsidR="0078231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BA7753" w:rsidRDefault="00612785" w:rsidP="00BA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78231B">
        <w:rPr>
          <w:rFonts w:ascii="Times New Roman" w:hAnsi="Times New Roman" w:cs="Times New Roman"/>
          <w:sz w:val="28"/>
          <w:szCs w:val="28"/>
        </w:rPr>
        <w:t xml:space="preserve"> № </w:t>
      </w:r>
      <w:r w:rsidR="00483EA1">
        <w:rPr>
          <w:rFonts w:ascii="Times New Roman" w:hAnsi="Times New Roman" w:cs="Times New Roman"/>
          <w:sz w:val="28"/>
          <w:szCs w:val="28"/>
        </w:rPr>
        <w:t>35</w:t>
      </w:r>
      <w:r w:rsidR="00BA7753">
        <w:rPr>
          <w:rFonts w:ascii="Times New Roman" w:hAnsi="Times New Roman" w:cs="Times New Roman"/>
          <w:sz w:val="28"/>
          <w:szCs w:val="28"/>
        </w:rPr>
        <w:t xml:space="preserve">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</w:p>
    <w:p w:rsidR="00612785" w:rsidRPr="00D5580C" w:rsidRDefault="00612785" w:rsidP="0049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агности</w:t>
      </w:r>
      <w:r w:rsidR="00BA77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 и ле</w:t>
      </w:r>
      <w:r w:rsid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</w:t>
      </w:r>
      <w:r w:rsidR="001B30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 ревм</w:t>
      </w:r>
      <w:r w:rsidR="00782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атоидного артрита </w:t>
      </w:r>
      <w:r w:rsidR="00B751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амбулаторных условиях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BA775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8F2899" w:rsidP="00BA775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="00612785" w:rsidRPr="00065A6F">
        <w:rPr>
          <w:rFonts w:ascii="Times New Roman" w:hAnsi="Times New Roman"/>
          <w:bCs/>
          <w:sz w:val="28"/>
          <w:szCs w:val="28"/>
        </w:rPr>
        <w:t>студентов, обучающихся по специальности:</w:t>
      </w:r>
    </w:p>
    <w:p w:rsidR="00612785" w:rsidRPr="009463D7" w:rsidRDefault="008F2899" w:rsidP="00BA775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612785">
        <w:rPr>
          <w:rFonts w:ascii="Times New Roman" w:hAnsi="Times New Roman"/>
          <w:b/>
          <w:bCs/>
          <w:sz w:val="28"/>
          <w:szCs w:val="28"/>
        </w:rPr>
        <w:t>560000</w:t>
      </w:r>
      <w:r w:rsidR="00612785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="00612785"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231B" w:rsidRDefault="0078231B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78231B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</w:t>
      </w:r>
      <w:r w:rsidR="00612785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C14B5" w:rsidRDefault="008C14B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092C85" w:rsidRDefault="00092C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612785" w:rsidRPr="00B75160" w:rsidRDefault="00DC036F" w:rsidP="00D558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D5580C" w:rsidRP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Диагностика и лече</w:t>
      </w:r>
      <w:r w:rsidR="00781F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 ревм</w:t>
      </w:r>
      <w:r w:rsidR="00782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атоидного </w:t>
      </w:r>
      <w:proofErr w:type="gramStart"/>
      <w:r w:rsidR="00782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артрита </w:t>
      </w:r>
      <w:r w:rsid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</w:t>
      </w:r>
      <w:proofErr w:type="gramEnd"/>
      <w:r w:rsid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5580C" w:rsidRP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="00B75160" w:rsidRPr="00065A6F">
        <w:rPr>
          <w:rFonts w:ascii="Times New Roman" w:hAnsi="Times New Roman"/>
          <w:b/>
          <w:sz w:val="28"/>
          <w:szCs w:val="28"/>
        </w:rPr>
        <w:t>.</w:t>
      </w:r>
      <w:r w:rsidR="0078231B">
        <w:rPr>
          <w:rFonts w:ascii="Times New Roman" w:hAnsi="Times New Roman" w:cs="Times New Roman"/>
          <w:sz w:val="24"/>
          <w:szCs w:val="24"/>
          <w:lang w:val="ky-KG"/>
        </w:rPr>
        <w:t xml:space="preserve"> (50</w:t>
      </w:r>
      <w:r w:rsidR="00612785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612785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612785"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2E2C17" w:rsidRPr="002E2C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Актуальность.</w:t>
      </w:r>
      <w:r w:rsidR="002E2C17"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2C17"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Ревматоидный артрит (РА) — наиболее частое воспалительное заболевание суставов, характеризующееся эрозивным симметричным полиартритом в сочетании с системным </w:t>
      </w:r>
      <w:proofErr w:type="spellStart"/>
      <w:r w:rsidR="002E2C17"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иммуновоспапительным</w:t>
      </w:r>
      <w:proofErr w:type="spellEnd"/>
      <w:r w:rsidR="002E2C17"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поражением внутренних органов Распространенность РА в популяции по данным ВОЗ составляет от 0,5 до 1% (</w:t>
      </w:r>
      <w:proofErr w:type="spellStart"/>
      <w:r w:rsidR="002E2C17"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Базоркина</w:t>
      </w:r>
      <w:proofErr w:type="spellEnd"/>
      <w:r w:rsidR="002E2C17"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ДИ, </w:t>
      </w:r>
      <w:proofErr w:type="spellStart"/>
      <w:r w:rsidR="002E2C17"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Эрдес</w:t>
      </w:r>
      <w:proofErr w:type="spellEnd"/>
      <w:r w:rsidR="002E2C17"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 , 2005) Установлено, что около 70% случаев эрозивно-деструктивных изменений в суставах развиваются в течение первых 3-6 месяцев от дебюта заболевания, что определяет небл</w:t>
      </w:r>
      <w:r w:rsidR="00315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агоприятный прогноз его течения.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5580C" w:rsidRPr="00C17EB1" w:rsidRDefault="00C34B63" w:rsidP="00C17E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 w:rsidR="00781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</w:t>
      </w:r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атоидного артрита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99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ревматоидного артрита</w:t>
      </w:r>
      <w:r w:rsidR="00D55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BC36A9" w:rsidP="00814D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781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</w:t>
      </w:r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клиническая картина РА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99" w:rsidRPr="00AD35B1" w:rsidRDefault="00C34B63" w:rsidP="00AD35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еренциальная диагностика</w:t>
      </w:r>
      <w:r w:rsidR="0078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РА.</w:t>
      </w:r>
    </w:p>
    <w:p w:rsidR="00C17EB1" w:rsidRPr="001B6729" w:rsidRDefault="00C34B63" w:rsidP="001B67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 диагностики РА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клинических и лабораторно-инструментальных данных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5A9" w:rsidRPr="001B6729" w:rsidRDefault="00C17EB1" w:rsidP="001B67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</w:t>
      </w:r>
      <w:proofErr w:type="gramStart"/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="0078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B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амбулаторных условиях.</w:t>
      </w:r>
    </w:p>
    <w:p w:rsidR="00D42A2F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C3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C34B63" w:rsidRPr="001577CA" w:rsidRDefault="00C34B63" w:rsidP="001577CA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</w:t>
      </w:r>
      <w:r w:rsidR="0015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ревматоидному артриту</w:t>
      </w:r>
      <w:r w:rsidRPr="00157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ечислите класси</w:t>
      </w:r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фикацию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симп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томокомплекс, х</w:t>
      </w:r>
      <w:r w:rsidR="001577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арактерный для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B63" w:rsidRPr="00AD35B1" w:rsidRDefault="00C34B63" w:rsidP="00AD35B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дифференциальную диагн</w:t>
      </w:r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остику РА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Pr="008F2899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сскаж</w:t>
      </w:r>
      <w:r w:rsidR="00F469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алгоритм диагностики </w:t>
      </w:r>
      <w:proofErr w:type="gramStart"/>
      <w:r w:rsidR="0078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клинических и лабораторно-инструментальных данных в амбулаторных условиях.</w:t>
      </w:r>
    </w:p>
    <w:p w:rsidR="00C34B63" w:rsidRDefault="004127D7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лечен</w:t>
      </w:r>
      <w:r w:rsidR="0015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 РА </w:t>
      </w:r>
      <w:r w:rsidR="00C34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амбулаторных условиях.</w:t>
      </w:r>
    </w:p>
    <w:p w:rsidR="00C34B63" w:rsidRPr="00F46919" w:rsidRDefault="00C34B63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34B63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 w:rsidR="0078231B">
        <w:rPr>
          <w:rFonts w:ascii="Times New Roman" w:hAnsi="Times New Roman"/>
          <w:sz w:val="24"/>
          <w:szCs w:val="24"/>
          <w:lang w:val="ru-RU"/>
        </w:rPr>
        <w:t>ия РА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ского о</w:t>
      </w:r>
      <w:r w:rsidR="0078231B">
        <w:rPr>
          <w:rFonts w:ascii="Times New Roman" w:hAnsi="Times New Roman"/>
          <w:sz w:val="24"/>
          <w:szCs w:val="24"/>
          <w:lang w:val="ru-RU"/>
        </w:rPr>
        <w:t>бследования пациента РА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</w:t>
      </w:r>
      <w:r w:rsidR="00C34B63">
        <w:rPr>
          <w:rFonts w:ascii="Times New Roman" w:hAnsi="Times New Roman"/>
          <w:sz w:val="24"/>
          <w:szCs w:val="24"/>
          <w:lang w:val="ru-RU"/>
        </w:rPr>
        <w:t xml:space="preserve"> состояниях в условиях поликлин</w:t>
      </w:r>
      <w:r w:rsidR="00D24B65">
        <w:rPr>
          <w:rFonts w:ascii="Times New Roman" w:hAnsi="Times New Roman"/>
          <w:sz w:val="24"/>
          <w:szCs w:val="24"/>
          <w:lang w:val="ru-RU"/>
        </w:rPr>
        <w:t>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Формировать общие и профессиональн</w:t>
      </w:r>
      <w:r w:rsidR="00C34B63">
        <w:rPr>
          <w:rFonts w:ascii="Times New Roman" w:hAnsi="Times New Roman"/>
          <w:sz w:val="24"/>
          <w:szCs w:val="24"/>
          <w:lang w:val="ru-RU"/>
        </w:rPr>
        <w:t>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C34B63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D42A2F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A2F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D42A2F" w:rsidRPr="00B90793">
        <w:rPr>
          <w:rFonts w:ascii="Times New Roman" w:hAnsi="Times New Roman"/>
          <w:sz w:val="24"/>
          <w:szCs w:val="24"/>
        </w:rPr>
        <w:t>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D42A2F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  <w:p w:rsidR="00C34B63" w:rsidRPr="0069579A" w:rsidRDefault="00C34B63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</w:t>
            </w:r>
            <w:r w:rsidR="005B4A24">
              <w:rPr>
                <w:sz w:val="24"/>
                <w:szCs w:val="24"/>
              </w:rPr>
              <w:t>хникой правильной пальпации щитовидной железы.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7F67FC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Костно-суставная система</w:t>
            </w:r>
            <w:r w:rsidR="00BB5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C34B6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C34B63">
              <w:rPr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  <w:r w:rsidR="004047FA">
              <w:rPr>
                <w:rFonts w:ascii="Times New Roman" w:hAnsi="Times New Roman" w:cs="Times New Roman"/>
                <w:sz w:val="24"/>
                <w:szCs w:val="24"/>
              </w:rPr>
              <w:t xml:space="preserve">  костно</w:t>
            </w:r>
            <w:proofErr w:type="gramEnd"/>
            <w:r w:rsidR="004047FA">
              <w:rPr>
                <w:rFonts w:ascii="Times New Roman" w:hAnsi="Times New Roman" w:cs="Times New Roman"/>
                <w:sz w:val="24"/>
                <w:szCs w:val="24"/>
              </w:rPr>
              <w:t>-суставной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4047FA">
              <w:rPr>
                <w:rFonts w:ascii="Times New Roman" w:hAnsi="Times New Roman" w:cs="Times New Roman"/>
                <w:sz w:val="24"/>
                <w:szCs w:val="24"/>
              </w:rPr>
              <w:t>костно-суставной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FDD" w:rsidRDefault="00866629" w:rsidP="00BB5C6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C34B63" w:rsidRPr="007A5EE5" w:rsidRDefault="00C34B63" w:rsidP="007A5EE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2F" w:rsidRPr="00C34B63" w:rsidRDefault="00D42A2F" w:rsidP="00C34B6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38556C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</w:t>
      </w:r>
      <w:r w:rsidR="007A5EE5">
        <w:rPr>
          <w:rFonts w:ascii="Times New Roman" w:hAnsi="Times New Roman"/>
          <w:sz w:val="24"/>
          <w:szCs w:val="24"/>
          <w:lang w:val="ru-RU"/>
        </w:rPr>
        <w:t>ика и лечение ОКС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</w:t>
      </w:r>
      <w:r w:rsidR="00D24B65">
        <w:rPr>
          <w:rFonts w:ascii="Times New Roman" w:hAnsi="Times New Roman"/>
          <w:sz w:val="24"/>
          <w:szCs w:val="24"/>
          <w:lang w:val="ru-RU"/>
        </w:rPr>
        <w:t>ечение</w:t>
      </w:r>
      <w:r w:rsidR="00FB5C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5EE5">
        <w:rPr>
          <w:rFonts w:ascii="Times New Roman" w:hAnsi="Times New Roman"/>
          <w:sz w:val="24"/>
          <w:szCs w:val="24"/>
          <w:lang w:val="ru-RU"/>
        </w:rPr>
        <w:t>стабильной стенокардии напряжения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2C66CE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612785" w:rsidRDefault="001D1C97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этиологию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симптомы</w:t>
      </w:r>
      <w:r w:rsidR="00483EA1">
        <w:rPr>
          <w:rFonts w:ascii="Times New Roman" w:hAnsi="Times New Roman"/>
          <w:sz w:val="24"/>
          <w:szCs w:val="24"/>
          <w:lang w:val="ru-RU"/>
        </w:rPr>
        <w:t>, особенности течения РА</w:t>
      </w:r>
      <w:r w:rsidR="00612785"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1D1C97" w:rsidRDefault="00031C6E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диффер</w:t>
      </w:r>
      <w:r w:rsidR="004C51F5">
        <w:rPr>
          <w:rFonts w:ascii="Times New Roman" w:hAnsi="Times New Roman"/>
          <w:sz w:val="24"/>
          <w:szCs w:val="24"/>
          <w:lang w:val="ru-RU"/>
        </w:rPr>
        <w:t>енциальную</w:t>
      </w:r>
      <w:proofErr w:type="gramEnd"/>
      <w:r w:rsidR="004C51F5">
        <w:rPr>
          <w:rFonts w:ascii="Times New Roman" w:hAnsi="Times New Roman"/>
          <w:sz w:val="24"/>
          <w:szCs w:val="24"/>
          <w:lang w:val="ru-RU"/>
        </w:rPr>
        <w:t xml:space="preserve"> диаг</w:t>
      </w:r>
      <w:r w:rsidR="00483EA1">
        <w:rPr>
          <w:rFonts w:ascii="Times New Roman" w:hAnsi="Times New Roman"/>
          <w:sz w:val="24"/>
          <w:szCs w:val="24"/>
          <w:lang w:val="ru-RU"/>
        </w:rPr>
        <w:t>ностику РА</w:t>
      </w:r>
      <w:r w:rsidR="00E66115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proofErr w:type="gram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 w:rsidR="00483EA1">
        <w:rPr>
          <w:rFonts w:ascii="Times New Roman" w:hAnsi="Times New Roman"/>
          <w:sz w:val="24"/>
          <w:szCs w:val="24"/>
          <w:lang w:val="ru-RU"/>
        </w:rPr>
        <w:t xml:space="preserve"> РА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с учетом инструментально-лабораторных исследований</w:t>
      </w:r>
      <w:r w:rsidR="004C51F5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6115">
        <w:rPr>
          <w:rFonts w:ascii="Times New Roman" w:hAnsi="Times New Roman"/>
          <w:sz w:val="24"/>
          <w:szCs w:val="24"/>
          <w:lang w:val="ru-RU"/>
        </w:rPr>
        <w:t>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Default="00612785" w:rsidP="00700C6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Pr="00E66115" w:rsidRDefault="00483EA1" w:rsidP="00483EA1">
      <w:pPr>
        <w:pStyle w:val="a7"/>
        <w:rPr>
          <w:rFonts w:ascii="Times New Roman" w:hAnsi="Times New Roman"/>
          <w:sz w:val="24"/>
          <w:szCs w:val="24"/>
        </w:rPr>
      </w:pPr>
    </w:p>
    <w:p w:rsidR="00483EA1" w:rsidRPr="00483EA1" w:rsidRDefault="00483EA1" w:rsidP="00483EA1">
      <w:pPr>
        <w:pStyle w:val="a6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83EA1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483EA1" w:rsidRPr="0037001C" w:rsidTr="00483EA1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(темы)</w:t>
            </w:r>
          </w:p>
        </w:tc>
      </w:tr>
      <w:tr w:rsidR="00483EA1" w:rsidRPr="0037001C" w:rsidTr="00483EA1">
        <w:trPr>
          <w:trHeight w:val="5802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ПК-8</w:t>
            </w: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483EA1" w:rsidRPr="0037001C" w:rsidRDefault="00483EA1" w:rsidP="00483EA1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3EA1" w:rsidRPr="0037001C" w:rsidRDefault="00483EA1" w:rsidP="00483EA1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7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К-15</w:t>
            </w:r>
          </w:p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назначать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больным  с наиболее часто встречающимися внутренними болезнями адекватное лечение в соответствии с  диагнозом.</w:t>
            </w:r>
          </w:p>
          <w:p w:rsidR="00483EA1" w:rsidRPr="0037001C" w:rsidRDefault="00483EA1" w:rsidP="00483EA1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7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К-16</w:t>
            </w:r>
          </w:p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осуществлять взрослому населению первую врачебную помощь в случае возникновения неотложных и угрожающих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РО-8  </w:t>
            </w:r>
          </w:p>
          <w:p w:rsidR="00483EA1" w:rsidRPr="0037001C" w:rsidRDefault="00483EA1" w:rsidP="00483EA1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483EA1" w:rsidRPr="0037001C" w:rsidRDefault="00483EA1" w:rsidP="00483EA1">
            <w:pPr>
              <w:pStyle w:val="1"/>
              <w:ind w:left="0"/>
              <w:rPr>
                <w:sz w:val="24"/>
                <w:szCs w:val="24"/>
                <w:lang w:val="ky-KG"/>
              </w:rPr>
            </w:pPr>
            <w:r w:rsidRPr="0037001C">
              <w:rPr>
                <w:sz w:val="24"/>
                <w:szCs w:val="24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0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  <w:proofErr w:type="spellEnd"/>
            <w:r w:rsidRPr="00370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</w:t>
            </w: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700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7001C">
              <w:rPr>
                <w:rFonts w:ascii="Times New Roman" w:hAnsi="Times New Roman" w:cs="Times New Roman"/>
                <w:sz w:val="24"/>
                <w:szCs w:val="24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hAnsi="Times New Roman" w:cs="Times New Roman"/>
                <w:sz w:val="24"/>
                <w:szCs w:val="24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навыками </w:t>
            </w:r>
            <w:r w:rsidRPr="0037001C">
              <w:rPr>
                <w:rFonts w:ascii="Times New Roman" w:hAnsi="Times New Roman" w:cs="Times New Roman"/>
                <w:sz w:val="24"/>
                <w:szCs w:val="24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РОд-2:</w:t>
            </w: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</w:t>
            </w:r>
            <w:proofErr w:type="gramStart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Владеет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483EA1" w:rsidRPr="0037001C" w:rsidRDefault="00483EA1" w:rsidP="00483E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  <w:proofErr w:type="gramStart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483EA1" w:rsidRPr="0037001C" w:rsidRDefault="00483EA1" w:rsidP="00483EA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37001C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lastRenderedPageBreak/>
              <w:t>РОт</w:t>
            </w:r>
            <w:proofErr w:type="spellEnd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: Знает и понимает: 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Р</w:t>
            </w: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А.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Методы современной диагности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ки и дифференциальный диагноз Р</w:t>
            </w: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А с учетом их течения и осложнения.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Умеет на основании жалоб, анамнеза, </w:t>
            </w:r>
            <w:proofErr w:type="spellStart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физикального</w:t>
            </w:r>
            <w:proofErr w:type="spellEnd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обследования: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дифферен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цировать у больного, симптомы Р</w:t>
            </w: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А;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сформулировать диагноз, руководствуяс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ь современной классификацией Р</w:t>
            </w: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А и острого бронхита;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Владеет: 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lastRenderedPageBreak/>
              <w:t>- методикой назначения адекватной индивидуальной терапии;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навыками </w:t>
            </w:r>
            <w:proofErr w:type="gramStart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определения  прогноза</w:t>
            </w:r>
            <w:proofErr w:type="gramEnd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 у конкретного больного;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мерами вторичной профилактики и экспертизы трудоспособности;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– навыками оказания первой </w:t>
            </w:r>
            <w:proofErr w:type="gramStart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врачебной  помощи</w:t>
            </w:r>
            <w:proofErr w:type="gramEnd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483EA1" w:rsidRPr="0037001C" w:rsidTr="00483EA1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EA1" w:rsidRPr="0037001C" w:rsidRDefault="00483EA1" w:rsidP="00483EA1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РОд-3: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жизни состояниях в амбулаторных условиях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483EA1" w:rsidRPr="0037001C" w:rsidRDefault="00483EA1" w:rsidP="00483EA1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</w:p>
        </w:tc>
      </w:tr>
    </w:tbl>
    <w:p w:rsidR="00483EA1" w:rsidRPr="00483EA1" w:rsidRDefault="00483EA1" w:rsidP="00483EA1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A1" w:rsidRDefault="00483EA1" w:rsidP="00483EA1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A1" w:rsidRDefault="00483EA1" w:rsidP="00483EA1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A1" w:rsidRDefault="00483EA1" w:rsidP="00483EA1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A1" w:rsidRPr="00483EA1" w:rsidRDefault="00483EA1" w:rsidP="00483EA1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A1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1871"/>
        <w:gridCol w:w="1956"/>
        <w:gridCol w:w="2268"/>
        <w:gridCol w:w="2410"/>
        <w:gridCol w:w="2722"/>
        <w:gridCol w:w="2268"/>
        <w:gridCol w:w="963"/>
      </w:tblGrid>
      <w:tr w:rsidR="00483EA1" w:rsidRPr="0037001C" w:rsidTr="00483EA1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Этапы занят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Цели этапов занятия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Методы, механизмы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Время </w:t>
            </w:r>
          </w:p>
        </w:tc>
      </w:tr>
      <w:tr w:rsidR="00483EA1" w:rsidRPr="0037001C" w:rsidTr="00483EA1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Организационный момент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Показ рисунка и комментарий к нему.</w:t>
            </w:r>
            <w:r w:rsidRPr="0037001C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Мозговой штурм</w:t>
            </w:r>
          </w:p>
          <w:p w:rsidR="00483EA1" w:rsidRPr="0037001C" w:rsidRDefault="00483EA1" w:rsidP="00483EA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483EA1" w:rsidRPr="0037001C" w:rsidRDefault="00483EA1" w:rsidP="00483EA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материала</w:t>
            </w:r>
            <w:proofErr w:type="gramEnd"/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, мобилизовать внимание студентов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3 мин</w:t>
            </w:r>
          </w:p>
        </w:tc>
      </w:tr>
      <w:tr w:rsidR="00483EA1" w:rsidRPr="0037001C" w:rsidTr="00483EA1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Опрос пройденного материала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Вопрос-ответ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Перечень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контрольных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7 мин</w:t>
            </w:r>
          </w:p>
        </w:tc>
      </w:tr>
      <w:tr w:rsidR="00483EA1" w:rsidRPr="0037001C" w:rsidTr="00483EA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Изложение  новой темы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1C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  <w:p w:rsidR="00483EA1" w:rsidRPr="0037001C" w:rsidRDefault="00483EA1" w:rsidP="00483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</w:rPr>
              <w:t>Активизация мыслительной деятельности.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Преподавате ль </w:t>
            </w:r>
            <w:r w:rsidRPr="0037001C">
              <w:rPr>
                <w:rFonts w:ascii="Times New Roman" w:hAnsi="Times New Roman"/>
                <w:sz w:val="24"/>
                <w:szCs w:val="24"/>
              </w:rPr>
              <w:t>предлагает план изучения нового материала с целью последовательного изложения материала.</w:t>
            </w:r>
          </w:p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1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7001C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 w:rsidRPr="0037001C">
              <w:rPr>
                <w:rFonts w:ascii="Times New Roman" w:hAnsi="Times New Roman"/>
                <w:sz w:val="24"/>
                <w:szCs w:val="24"/>
              </w:rPr>
              <w:t xml:space="preserve"> блок)</w:t>
            </w:r>
          </w:p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Доска с проектором, презентац. материал, натурщик.</w:t>
            </w:r>
            <w:r w:rsidRPr="0037001C">
              <w:rPr>
                <w:rFonts w:ascii="Times New Roman" w:hAnsi="Times New Roman"/>
                <w:sz w:val="24"/>
                <w:szCs w:val="24"/>
              </w:rPr>
              <w:t xml:space="preserve"> Градусник, фонендоскоп, тонометр, шпатель. Лекарственные препараты </w:t>
            </w:r>
            <w:r w:rsidRPr="0037001C">
              <w:rPr>
                <w:rFonts w:ascii="Times New Roman" w:hAnsi="Times New Roman"/>
                <w:sz w:val="24"/>
                <w:szCs w:val="24"/>
              </w:rPr>
              <w:lastRenderedPageBreak/>
              <w:t>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30 мин</w:t>
            </w:r>
          </w:p>
        </w:tc>
      </w:tr>
      <w:tr w:rsidR="00483EA1" w:rsidRPr="0037001C" w:rsidTr="00483EA1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</w:rPr>
              <w:t>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Решение ситуационных задач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Самостоятельно используют полученные знания по теме, 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Перечень уровневых задач (Прил.2.)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8 мин</w:t>
            </w:r>
          </w:p>
        </w:tc>
      </w:tr>
      <w:tr w:rsidR="00483EA1" w:rsidRPr="0037001C" w:rsidTr="00483EA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7001C">
              <w:rPr>
                <w:rFonts w:ascii="Times New Roman" w:hAnsi="Times New Roman"/>
                <w:sz w:val="24"/>
                <w:szCs w:val="24"/>
              </w:rPr>
              <w:t xml:space="preserve">Преподаватель анализирует </w:t>
            </w:r>
            <w:proofErr w:type="gramStart"/>
            <w:r w:rsidRPr="0037001C">
              <w:rPr>
                <w:rFonts w:ascii="Times New Roman" w:hAnsi="Times New Roman"/>
                <w:sz w:val="24"/>
                <w:szCs w:val="24"/>
              </w:rPr>
              <w:t>работу  студентов</w:t>
            </w:r>
            <w:proofErr w:type="gramEnd"/>
            <w:r w:rsidRPr="0037001C">
              <w:rPr>
                <w:rFonts w:ascii="Times New Roman" w:hAnsi="Times New Roman"/>
                <w:sz w:val="24"/>
                <w:szCs w:val="24"/>
              </w:rPr>
              <w:t>. Определяет степень достижения целей. Выставляет и объявляет оценки. 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Отвечают друг другу на заданные конкретные вопросы.</w:t>
            </w:r>
          </w:p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Выборочный опрос, оценка друг друга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01C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37001C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37001C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483EA1" w:rsidRPr="0037001C" w:rsidRDefault="00483EA1" w:rsidP="00483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01C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483EA1" w:rsidRPr="0037001C" w:rsidRDefault="00483EA1" w:rsidP="00483EA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483EA1" w:rsidRPr="0037001C" w:rsidRDefault="00483EA1" w:rsidP="00483EA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наблюдения</w:t>
            </w:r>
            <w:proofErr w:type="gramEnd"/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483EA1" w:rsidRPr="0037001C" w:rsidRDefault="00483EA1" w:rsidP="00483EA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A1" w:rsidRPr="0037001C" w:rsidRDefault="00483EA1" w:rsidP="00483EA1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>2мин</w:t>
            </w:r>
          </w:p>
        </w:tc>
      </w:tr>
    </w:tbl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483EA1" w:rsidRDefault="00483EA1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Pr="00700C63" w:rsidRDefault="00E66115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lastRenderedPageBreak/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AF4C2D" w:rsidRPr="00AF4C2D" w:rsidRDefault="00AF4C2D" w:rsidP="00AF4C2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Объединенной комиссии по качеству медицинских услуг МЗСР РК, 2016</w:t>
      </w:r>
    </w:p>
    <w:p w:rsidR="00AF4C2D" w:rsidRDefault="00AF4C2D" w:rsidP="00AF4C2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 «Ревматология»</w:t>
      </w:r>
      <w:r w:rsid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>, 2-е издание исправленное и до</w:t>
      </w: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полненное/ под ред. Е.Л. Насонова. -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ГЭОТАР-Медиа, 2010. - 738 с. </w:t>
      </w:r>
    </w:p>
    <w:p w:rsidR="00AF4C2D" w:rsidRDefault="00AF4C2D" w:rsidP="00AF4C2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Каратеев</w:t>
      </w:r>
      <w:proofErr w:type="spellEnd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Д..Е, Олюнин Ю.А., </w:t>
      </w:r>
      <w:proofErr w:type="spellStart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Лучихина</w:t>
      </w:r>
      <w:proofErr w:type="spellEnd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>.Л. Новые классификационные кри</w:t>
      </w: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терии ревматоидного артрита ACR/EULAR 2010 —</w:t>
      </w:r>
      <w:r w:rsid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вперед к ранней диагно</w:t>
      </w: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стике//Научно-практическая ревма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тология,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С 10-15. </w:t>
      </w:r>
    </w:p>
    <w:p w:rsidR="00AF4C2D" w:rsidRDefault="00AF4C2D" w:rsidP="00AF4C2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Ревматология,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Н.А. Шостак, 2012г. </w:t>
      </w:r>
    </w:p>
    <w:p w:rsidR="008030D3" w:rsidRDefault="008030D3" w:rsidP="008030D3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Ревматология: Клинические рекомендации / под ред. Акад. РАМН Е.Л. Насонова. – 2-е изд., </w:t>
      </w:r>
      <w:proofErr w:type="spellStart"/>
      <w:r w:rsidRP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proofErr w:type="gramEnd"/>
      <w:r w:rsidRPr="0080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-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ГЭОТАР-Медиа, 2010. – 752 с.</w:t>
      </w:r>
    </w:p>
    <w:p w:rsidR="00AF4C2D" w:rsidRPr="00AF4C2D" w:rsidRDefault="00AF4C2D" w:rsidP="00AF4C2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лечение в ревматологии. Проблемный подход, </w:t>
      </w:r>
      <w:proofErr w:type="spellStart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Пайл</w:t>
      </w:r>
      <w:proofErr w:type="spellEnd"/>
      <w:r w:rsidRPr="00AF4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Кеннеди Л. Перевод с англ. / Под ред. Н.А. Шостак, 2011г. </w:t>
      </w: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врачей. ГЕОТАР МЕД, 2002.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Default="00612785" w:rsidP="00612785">
      <w:pPr>
        <w:spacing w:after="0" w:line="240" w:lineRule="auto"/>
        <w:ind w:left="720"/>
        <w:jc w:val="both"/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616EE" w:rsidRDefault="001616EE" w:rsidP="00612785">
      <w:pPr>
        <w:spacing w:after="0" w:line="240" w:lineRule="auto"/>
        <w:ind w:left="720"/>
        <w:jc w:val="both"/>
      </w:pPr>
    </w:p>
    <w:p w:rsidR="009C4C46" w:rsidRDefault="00483EA1" w:rsidP="009C4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ВОПРОСЫ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83E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НАЗОВИТЕ  СРЕДСТВО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 БАЗИСНОЙ ТЕРАПИИ ПРИ РЕВМАТОИДНОМ АРТРИТЕ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Курантил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+б)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Ритуксимаб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Антуран</w:t>
      </w:r>
      <w:proofErr w:type="spellEnd"/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Никотиновая кислота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3EA1">
        <w:rPr>
          <w:rFonts w:ascii="Times New Roman" w:hAnsi="Times New Roman" w:cs="Times New Roman"/>
          <w:sz w:val="24"/>
          <w:szCs w:val="24"/>
        </w:rPr>
        <w:t xml:space="preserve">. УКАЖИТЕ   ТИПИЧНОЕ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КЛИНИЧЕСКОЕ  ПРОЯВЛЕНИЕ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 РЕВМАТОИДНОГО АРТРИТА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lastRenderedPageBreak/>
        <w:t>+а) Утренняя скованность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Боли по ходу позвоночника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«Стартовые боли»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Отек I пальца стопы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Наличие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тофусов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3EA1">
        <w:rPr>
          <w:rFonts w:ascii="Times New Roman" w:hAnsi="Times New Roman" w:cs="Times New Roman"/>
          <w:sz w:val="24"/>
          <w:szCs w:val="24"/>
        </w:rPr>
        <w:t xml:space="preserve">.  ОПРЕДЕЛИТЕ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ПОКАЗАТЕЛЬ  КРОВИ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,  ХАРАКТЕРИЗУЮЩИЙ  СТЕПЕНЬ  АКТИВНОСТИ ВОСПАЛИТЕЛЬНОГО ПРОЦЕССА ПРИ СУСТАВНОМ СИНДРОМЕ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+а)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Сиаловые</w:t>
      </w:r>
      <w:proofErr w:type="spellEnd"/>
      <w:r w:rsidRPr="00483EA1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Мочевая кислота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Трансаминазы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Холестерин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3EA1">
        <w:rPr>
          <w:rFonts w:ascii="Times New Roman" w:hAnsi="Times New Roman" w:cs="Times New Roman"/>
          <w:sz w:val="24"/>
          <w:szCs w:val="24"/>
        </w:rPr>
        <w:t xml:space="preserve">. УКАЖИТЕ ЧТО ХАРАКТЕРНО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ДЛЯ  ДОА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Кольцевидной эритемы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Тофусов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Уплотнения мышц бедра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Ригидность пищевода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+д) Узелки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Гебердена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83EA1">
        <w:rPr>
          <w:rFonts w:ascii="Times New Roman" w:hAnsi="Times New Roman" w:cs="Times New Roman"/>
          <w:sz w:val="24"/>
          <w:szCs w:val="24"/>
        </w:rPr>
        <w:t xml:space="preserve">. ОТМЕТЬТЕ ЧТО ИМЕЕТ ВАЖНОЕ ЗНАЧЕНИЕ В ДИАГНОСТИКЕ РЕВМАТОИДНОГО АРТРИТА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Повышенное содержание мочевой кислоты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Диспротеинемия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Анемия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Лимфоцитоз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+д) Обнаружение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рогоцитов</w:t>
      </w:r>
      <w:proofErr w:type="spellEnd"/>
      <w:r w:rsidRPr="00483EA1">
        <w:rPr>
          <w:rFonts w:ascii="Times New Roman" w:hAnsi="Times New Roman" w:cs="Times New Roman"/>
          <w:sz w:val="24"/>
          <w:szCs w:val="24"/>
        </w:rPr>
        <w:t xml:space="preserve"> в синовиальной жидкости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83EA1">
        <w:rPr>
          <w:rFonts w:ascii="Times New Roman" w:hAnsi="Times New Roman" w:cs="Times New Roman"/>
          <w:sz w:val="24"/>
          <w:szCs w:val="24"/>
        </w:rPr>
        <w:t xml:space="preserve">. УКАЖИТЕ СРЕДСТВО ВЫБОРА ЛЕЧЕНИЯ БОЛЬНОГО ДЕФОРМИРУЮЩИМ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ОСТЕОАРТРОЗОМ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Алопуринол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Преднизолон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Колхицин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 xml:space="preserve">+г)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Индометацин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Д-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пенициламин</w:t>
      </w:r>
      <w:proofErr w:type="spellEnd"/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83EA1">
        <w:rPr>
          <w:rFonts w:ascii="Times New Roman" w:hAnsi="Times New Roman" w:cs="Times New Roman"/>
          <w:sz w:val="24"/>
          <w:szCs w:val="24"/>
        </w:rPr>
        <w:t xml:space="preserve">.ОТМЕТЬТЕ ЧТО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НЕ  ХАРАКТЕРНО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 ДЛЯ РЕВМАТОИДНОГО АРТРИТА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Двустороннее поражение суставов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Симметричность поражения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+в) Преимущественное поражение I плюснефалангового сустава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Отсутствие поражение крестцово-подвздошного сочленения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Подвывихи мелких суставов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83E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СОПОСТАВЬТЕ  РЕНТГЕНОЛОГИЧЕСКИЕ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 ПРИЗНАКИ 3-Й СТАДИИ РЕВМАТОИДНОГО АРТРИТА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Сужение суставной щели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Околосуставной остеопороз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+в) Значительное разрушение хряща и кости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Круглые дефекты в эпифизах костей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83EA1">
        <w:rPr>
          <w:rFonts w:ascii="Times New Roman" w:hAnsi="Times New Roman" w:cs="Times New Roman"/>
          <w:sz w:val="24"/>
          <w:szCs w:val="24"/>
        </w:rPr>
        <w:t xml:space="preserve">. ПРИ ОБОСТРЕНИИ ОСТЕОАРТРОЗА БЕЗ ОГРАНИЧЕНИЯ ПОДВИЖНОСТИ В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СУСТАВАХ НАЗНАЧАЮТ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EA1">
        <w:rPr>
          <w:rFonts w:ascii="Times New Roman" w:hAnsi="Times New Roman" w:cs="Times New Roman"/>
          <w:sz w:val="24"/>
          <w:szCs w:val="24"/>
        </w:rPr>
        <w:t>Аминохинолиновые</w:t>
      </w:r>
      <w:proofErr w:type="spellEnd"/>
      <w:r w:rsidRPr="00483EA1">
        <w:rPr>
          <w:rFonts w:ascii="Times New Roman" w:hAnsi="Times New Roman" w:cs="Times New Roman"/>
          <w:sz w:val="24"/>
          <w:szCs w:val="24"/>
        </w:rPr>
        <w:t xml:space="preserve"> препараты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+б) Нестероидные противовоспалительные препараты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Кортикостероиды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Колхицин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83EA1">
        <w:rPr>
          <w:rFonts w:ascii="Times New Roman" w:hAnsi="Times New Roman" w:cs="Times New Roman"/>
          <w:sz w:val="24"/>
          <w:szCs w:val="24"/>
        </w:rPr>
        <w:t xml:space="preserve">. НАЗОВИТЕ КАКИЕ </w:t>
      </w:r>
      <w:proofErr w:type="gramStart"/>
      <w:r w:rsidRPr="00483EA1">
        <w:rPr>
          <w:rFonts w:ascii="Times New Roman" w:hAnsi="Times New Roman" w:cs="Times New Roman"/>
          <w:sz w:val="24"/>
          <w:szCs w:val="24"/>
        </w:rPr>
        <w:t>СУСТАВЫ  НАИБОЛЕЕ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 xml:space="preserve"> ЧАСТО ПОРАЖАЮТСЯ ПРИ РЕВМАТОИДНОМ АРТРИТЕ 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EA1">
        <w:rPr>
          <w:rFonts w:ascii="Times New Roman" w:hAnsi="Times New Roman" w:cs="Times New Roman"/>
          <w:sz w:val="24"/>
          <w:szCs w:val="24"/>
        </w:rPr>
        <w:t>+а) Проксимальные межфаланговые суставы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Первый пястно-фаланговый сустав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Плечевые суставы</w:t>
      </w:r>
    </w:p>
    <w:p w:rsid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3EA1">
        <w:rPr>
          <w:rFonts w:ascii="Times New Roman" w:hAnsi="Times New Roman" w:cs="Times New Roman"/>
          <w:sz w:val="24"/>
          <w:szCs w:val="24"/>
        </w:rPr>
        <w:t>) Шейный отдел позвоночника</w:t>
      </w:r>
    </w:p>
    <w:p w:rsidR="00483EA1" w:rsidRPr="00483EA1" w:rsidRDefault="00483EA1" w:rsidP="0048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9A" w:rsidRDefault="00346452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темы: </w:t>
      </w:r>
    </w:p>
    <w:p w:rsidR="001D1E85" w:rsidRPr="002E2C17" w:rsidRDefault="001D1E85" w:rsidP="001D1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Ревматоидный артрит (РА)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аутоиммунное ревматическое заболевание неизвестной этиологии, характеризующееся хроническим эрозивным артритом (</w:t>
      </w:r>
      <w:proofErr w:type="spellStart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синовитом</w:t>
      </w:r>
      <w:proofErr w:type="spellEnd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системным поражением внутренних органов.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Соотношение кодов МКБ-10 и МКБ-</w:t>
      </w:r>
      <w:proofErr w:type="gramStart"/>
      <w:r w:rsidRPr="002E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9:[</w:t>
      </w:r>
      <w:proofErr w:type="gramEnd"/>
      <w:r w:rsidRPr="002E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1]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471"/>
        <w:gridCol w:w="570"/>
        <w:gridCol w:w="2280"/>
      </w:tblGrid>
      <w:tr w:rsidR="001D1E85" w:rsidRPr="001D1E85" w:rsidTr="001D1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МКБ-10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МКБ-9</w:t>
            </w:r>
          </w:p>
        </w:tc>
      </w:tr>
      <w:tr w:rsidR="001D1E85" w:rsidRPr="001D1E85" w:rsidTr="001D1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Ревматоидный артрит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</w:t>
            </w:r>
          </w:p>
        </w:tc>
      </w:tr>
      <w:tr w:rsidR="001D1E85" w:rsidRPr="001D1E85" w:rsidTr="001D1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Фелти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Ювенильный артрит</w:t>
            </w:r>
          </w:p>
        </w:tc>
      </w:tr>
      <w:tr w:rsidR="001D1E85" w:rsidRPr="001D1E85" w:rsidTr="001D1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М05.1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М05.2.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М05.3.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М05.8.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М05.9.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Ревматоидная болезнь лёгких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Ревматоидный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васкулит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Ревматоидный артрит с вовлечением других органов и систем.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Другие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серопозитивные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ревматоидные артриты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Серопозитивный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ревматоидный артрит неуточнённый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1E85" w:rsidRPr="001D1E85" w:rsidTr="001D1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М06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М06.0.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М06.1.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М06.2.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М06.3.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М06.4.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М06.8.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М06.9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ревматоидные артриты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Серонегативный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ревматоидный артрит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Болезнь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Стилла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взрослых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Ревматоидный бурсит.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Ревматоидный узелок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Воспалительная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полиартропатия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неуточнённые ревматоидные артриты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Ревматоидный артрит неуточнённый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1E85" w:rsidRPr="001D1E85" w:rsidTr="001D1E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M13.0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Недифференцированный артрит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E85" w:rsidRPr="001D1E85" w:rsidRDefault="001D1E85" w:rsidP="001D1E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1E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D1E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D1E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разработки протокола: </w:t>
      </w:r>
      <w:r w:rsidRPr="001D1E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2016 год (пересмотренный с 2013 года).</w:t>
      </w:r>
    </w:p>
    <w:p w:rsidR="00F649C0" w:rsidRDefault="00F649C0" w:rsidP="001D1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E85" w:rsidRPr="001D1E85" w:rsidRDefault="00F649C0" w:rsidP="001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Клинические варианты НА: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олигоартрит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крупных суставов;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асимметричный артрит суставов кистей;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серонегативный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олигоартрит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суставов кистей;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мигрирующий нестойкий полиартрит.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классификация ревматоидного артрита: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диагноз: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Ревматоидный артрит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серопозитивный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(М05.8);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Ревматоидный артрит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серонегативный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(М06.0);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Особые клинические формы ревматоидного артрита;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синдром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Фелти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(М05.0);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болезнь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Стилла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взрослых (М06.1).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Ревматоидный артрит вероятный (М05.9, М06.4, М06.9).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стадия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Очень ранняя стадия: длительность болезни менее 6 мес.;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Ранняя стадия: длительность болезни 6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год;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Развернутая стадия: длительность болезни более 1 года при наличии типичной симптоматики;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       Поздняя стадия: длительность болезни 2 года и более + выраженная деструкция мелких (III—IV рентгенологическая стадия) и крупных суставов, наличие осложнений.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Степень активности болезни: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0 - ремиссия (DAS28&lt;2,6);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I - низкая (DAS28 = 2,6-3,2);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 II - средняя (DAS28=3,3-5,1);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III - высокая (DAS28&gt;5,1).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Внесуставные (системные) признаки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Ревматоидные узелки;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Кожный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(язвенно-некротический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инфаркты ногтевого ложа,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дигитальный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артериит,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ливедо-ангиит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Нейропатия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(мононеврит,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полинейропатия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Плеврит (сухой, выпотной), перикардит (сухой, выпотной);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Синдром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Шегрена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Поражение глаз (склерит,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эписклерит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сетчатки).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Инструментальная исследование: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или отсутствие эрозий: </w:t>
      </w:r>
      <w:proofErr w:type="spellStart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неэрозивный</w:t>
      </w:r>
      <w:proofErr w:type="spell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; эрозивный (данные рентгенографии, МРТ, УЗИ)   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Рентгенологическая стадия (по </w:t>
      </w:r>
      <w:proofErr w:type="spellStart"/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Штейнброкеру</w:t>
      </w:r>
      <w:proofErr w:type="spellEnd"/>
      <w:r w:rsidR="001D1E85"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- околосуставной остеопороз;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- околосуставной остеопороз + сужение суставной щели, могут быть единичные эрозии                                                                                                                                      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- признаки предыдущей стадии + множественные эрозии+ подвывихи в суставах;                                                                                                                                          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 - признаки предыдущих стадии + костный анкилоз. 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          </w:t>
      </w:r>
    </w:p>
    <w:p w:rsidR="001D1E85" w:rsidRPr="001D1E85" w:rsidRDefault="001D1E85" w:rsidP="001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иммунологическая характеристика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антитела к циклическому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цитруллинированному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пептиду (АЦЦП):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АЦЦП - присутствуют (+).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АЦЦП - отсутствуют (-).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Функциональный класс (ФК):</w:t>
      </w:r>
    </w:p>
    <w:p w:rsidR="001D1E85" w:rsidRPr="001D1E85" w:rsidRDefault="00F649C0" w:rsidP="001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I класс - полностью сохранены возможности самообслуживания, занятием непрофессиональной и профессиональной деятельностью.</w:t>
      </w:r>
    </w:p>
    <w:p w:rsidR="001D1E85" w:rsidRPr="001D1E85" w:rsidRDefault="001D1E85" w:rsidP="001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·   II класс - сохранены возможности самообслуживания, занятием непрофессиональной деятельностью, ограничены возможности занятием профессиональной деятельностью.</w:t>
      </w:r>
    </w:p>
    <w:p w:rsidR="001D1E85" w:rsidRPr="001D1E85" w:rsidRDefault="00F649C0" w:rsidP="001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</w:t>
      </w:r>
      <w:proofErr w:type="gram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сохранены возможности самообслуживания, ограничены возможности занятием непрофессиональной и профессиональной деятельностью.</w:t>
      </w:r>
    </w:p>
    <w:p w:rsidR="001D1E85" w:rsidRPr="001D1E85" w:rsidRDefault="00F649C0" w:rsidP="001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</w:t>
      </w:r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gramEnd"/>
      <w:r w:rsidR="001D1E85"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ограничены возможности самообслуживания, занятием непрофессиональной и профессиональной деятельностью.</w:t>
      </w:r>
    </w:p>
    <w:p w:rsidR="001D1E85" w:rsidRPr="001D1E85" w:rsidRDefault="001D1E85" w:rsidP="001D1E8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 Вторичный системный амилоидоз.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   Вторичный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остеоартроз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 Остеопороз (системный)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 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Остеонекроз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  Туннельные синдромы (синдром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карпального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канала, синдромы сдавления локтевого, большеберцового нервов).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  Подвывих в атланто-аксиальном суставе, в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миелопатией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нестабильность шейного отдела позвоночника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 Атеросклероз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диагнозе необходимо отразить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Основной диагноз,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Клиническую стадию,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Активность болезни,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Внесуставные (системные) проявления,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Инструментальную характеристику,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Серопозитивность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АЦЦП,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Функциональный класс,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Осложнения.</w:t>
      </w:r>
    </w:p>
    <w:p w:rsidR="001D1E85" w:rsidRPr="001D1E85" w:rsidRDefault="001D1E85" w:rsidP="001D1E85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1D1E85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Диагностика (амбулатория)</w:t>
      </w:r>
    </w:p>
    <w:p w:rsidR="001D1E85" w:rsidRPr="001D1E85" w:rsidRDefault="001D1E85" w:rsidP="001D1E8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ДИАГНОСТИКА НА АМБУЛАТОРНОМ УРОВНЕ [1-10]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  критерии: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Жалобы: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боль, отечность, утренняя скованность преимущественно в мелких суставах кистей;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затруднение сжатия кисти в кулак и боль у основания пальцев стоп при ходьбе;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быстрая утомляемость;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общее недомогание;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потеря в весе;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повышение температуры;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улучшение состояния при приеме НПВП.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Анамнез: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анамнезе необходимо уточнить: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продолжительность симптомов артрита;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наличие и длительность утренней скованности;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 наличие «суточного ритма» боли в суставах с характерным усилением боли в ранние утренние часы;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стойкость признаков симметричного поражения суставов;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сведения о сопутствующей патологии, предшествующей и сопутствующей терапии, вредных привычках, которые влияют на выбор методов лечения и оценку ближайшего и отдаленного прогноза.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Физикальное</w:t>
      </w:r>
      <w:proofErr w:type="spellEnd"/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обследование: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Поражение суставов: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характерные проявления в дебюте заболевания: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Боль (при пальпации и движении) и симметричная припухлость (связана с выпотом в полость сустава) поражённых суставов.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Снижение силы сжатия кисти.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Утренняя скованность в суставах (длительность зависит от выраженности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синовита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Ревматоидные узелки (редко, проявление системности заболевания). Наиболее характерные проявления - в развёрнутой и финальной стадиях заболевания.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Кисти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ульнарная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девиация, обычно развивающаяся через 1-5 лет от начала болезни; поражение пальцев кистей по типу «бутоньерки» (сгибание в проксимальных межфаланговых суставах) или «шеи лебедя» (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переразгибание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проксимальных межфаланговых суставах); деформация кисти по типу «лорнетки».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Коленные суставы</w:t>
      </w:r>
      <w:r w:rsidRPr="001D1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сгибательная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вальгусная деформация, киста Бейкера.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Стопы: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подвывихи головок плюснефаланговых суставов,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тибиальная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девиация, деформация большого пальца.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Шейный отдел позвоночника</w:t>
      </w:r>
      <w:r w:rsidRPr="001D1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подвывихи в области атлантоаксиального сустава, изредка осложняющиеся компрессией спинного мозга или позвоночной артерии.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Связочный аппарат и синовиальные сумки</w:t>
      </w:r>
      <w:r w:rsidRPr="001D1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тендосиновит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лучезапястного сустава и кисти; бурсит, чаще в области локтевого сустава;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Внесуставные проявления: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могут превалировать в клинической картине. Кардиоваскулярные и тяжелые инфекционные осложнения являются факторами риска неблагоприятного прогноза.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Конституциональные симптомы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генерализованная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слабость, недомогание, похудание, субфебрильная лихорадка.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Сердечно-сосудистая система</w:t>
      </w:r>
      <w:r w:rsidRPr="001D1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перикардит,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раннее развитие атеросклероза.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Лёгкие: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плеврит, интерстициальное заболевание лёгких, ревматоидные узелки в лёгких (синдром Каплана).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ревматоидные узелки, утолщение и гипотрофия кожи;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дигитальный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артериит, микроинфаркты в области ногтевого ложа, сетчатое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ливедо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Нервная система: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компрессионная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нейропатия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симметричная сенсорно - моторная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нейропатия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множественный мононеврит, шейный миелит.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Мышцы</w:t>
      </w:r>
      <w:r w:rsidRPr="001D1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генерализованная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амиотрофия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Глаза: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сухой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кератоконъюнктивит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эписклерит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склерит, периферическая язвенная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кератопатия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Почки: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амилоидоз,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нефрит (редко).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ОАК;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Биохимический анализ крови (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общий белок и фракции, глюкоза,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холестерин):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СРБ;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РФ;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АЦЦП.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Рентгенологическое исследование суставов;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Ультразвуковое исследование суставов;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МРТ кистей;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ЭКГ;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Эхокардиография;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Рентгенография легких в двух проекциях.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ранней диагностики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ревматоидного артрита и направления на консультацию к врачу-ревматологу необходимо наличие следующих критериев: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определяемая при осмотре припухлость хотя бы одного периферического сустава;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положительный симптом «сжатия» кистей и/или стоп;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утренняя скованность длительностью 30 минут и более.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верификации диагноза рекомендуется применение Классификационных критериев ревматоидного артрита  (таблица 1).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Классификационные критерии: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9"/>
        <w:gridCol w:w="796"/>
      </w:tblGrid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  Клинические признаки поражения суставов (припухлость и/или болезненность при объективном исследовании) (0-5 баллов)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крупный сустав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-2-10 крупных суставов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- 1-3 мелких сустава (крупные суставы не учитываются)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- 4-10 мелких суставов (крупные суставы не учитываются)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&gt;10 суставов (как минимум 1 мелкий сустав)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 Тесты на РФ и АЦЦП (0-3 балла, требуется как минимум 1 тест)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-Отрицательны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Слабо позитивны для РФ или АЦЦП (превышают верхнюю границу нормы, но не более, чем в 3 раза)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Высоко позитивны для РФ или АЦЦП (более чем в 3 раза превышают верхнюю границу нормы)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C.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Острофазовые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(0-1 балл, требуется как минимум 1 тест)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      Нормальные значения СОЭ и СРБ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      Повышение СОЭ или СРБ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D. Длительность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синовита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(0-1 балл)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 6 недель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≥6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</w:tbl>
    <w:p w:rsidR="001D1E85" w:rsidRPr="001D1E85" w:rsidRDefault="001D1E85" w:rsidP="001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1E85" w:rsidRPr="001D1E85" w:rsidRDefault="001D1E85" w:rsidP="001D1E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 этим критериям, выделяют 4 категории суставов (таблица 2)</w:t>
      </w:r>
    </w:p>
    <w:p w:rsidR="001D1E85" w:rsidRPr="001D1E85" w:rsidRDefault="001D1E85" w:rsidP="001D1E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Категории суставов в критериях:</w:t>
      </w:r>
    </w:p>
    <w:tbl>
      <w:tblPr>
        <w:tblW w:w="128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0"/>
      </w:tblGrid>
      <w:tr w:rsidR="001D1E85" w:rsidRPr="001D1E85" w:rsidTr="00F649C0">
        <w:trPr>
          <w:jc w:val="center"/>
        </w:trPr>
        <w:tc>
          <w:tcPr>
            <w:tcW w:w="1287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Суставы исключения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 учитываются изменения дистальных межфаланговых суставов, первых запястно-пястных суставов и первых плюснефаланговых суставов</w:t>
            </w:r>
          </w:p>
        </w:tc>
      </w:tr>
      <w:tr w:rsidR="001D1E85" w:rsidRPr="001D1E85" w:rsidTr="00F649C0">
        <w:trPr>
          <w:jc w:val="center"/>
        </w:trPr>
        <w:tc>
          <w:tcPr>
            <w:tcW w:w="1287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Крупные суставы: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плечевые, локтевые, тазобедренные, коленные, голеностопные</w:t>
            </w:r>
          </w:p>
        </w:tc>
      </w:tr>
      <w:tr w:rsidR="001D1E85" w:rsidRPr="001D1E85" w:rsidTr="00F649C0">
        <w:trPr>
          <w:jc w:val="center"/>
        </w:trPr>
        <w:tc>
          <w:tcPr>
            <w:tcW w:w="12870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Мелкие суставы: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пястнофаланговые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проксимальные межфаланговые, 2-5 плюснефаланговые, межфаланговые суставы больших пальцев кистей, лучезапястное суставы</w:t>
            </w:r>
          </w:p>
        </w:tc>
      </w:tr>
    </w:tbl>
    <w:p w:rsidR="001D1E85" w:rsidRPr="001D1E85" w:rsidRDefault="001D1E85" w:rsidP="001D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Диагностический алгоритм: (</w:t>
      </w:r>
      <w:r w:rsidRPr="001D1E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схема</w:t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533CD" wp14:editId="6D2607BB">
            <wp:extent cx="5029200" cy="5369821"/>
            <wp:effectExtent l="0" t="0" r="0" b="2540"/>
            <wp:docPr id="8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671" cy="538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85" w:rsidRPr="001D1E85" w:rsidRDefault="001D1E85" w:rsidP="00F6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диагностических мероприятий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Анализ кала на скрытую кровь;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 Билирубин, холестерин;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ИФА на ЗППП (хламидии);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Маркёры вируса гепатитов В, С;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Реакция Райта-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Хаддлсона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Анализ на ВИЧ;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 Проба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Реберга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Определение антител к двуспиральной ДНК (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dsDNA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сыворотке крови;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 Определение антинуклеарных </w:t>
      </w:r>
      <w:proofErr w:type="spellStart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аутоантител</w:t>
      </w:r>
      <w:proofErr w:type="spellEnd"/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(ANA);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Определение кальция, щелочной фосфатазы;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Анализ синовиальной жидкости.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1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исследования: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ЭКГ (пациентам старше 50 лет);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Рентгенография костей таза, других суставов;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ЭФГДС;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УЗИ органов брюшной полости, почек;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Эхо-КГ;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Денситометрия (предпочтительно, DEXA);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Определение суточной протеинурии;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Ультразвуковая допплерография артерий;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Ультразвуковое исследование щитовидной железы;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Рентгеноскопическое исследование пищевода с контрастированием;</w:t>
      </w: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 Компьютерная томография костно-суставной системы (1 анатомическая зона).</w:t>
      </w:r>
    </w:p>
    <w:p w:rsidR="001D1E85" w:rsidRPr="001D1E85" w:rsidRDefault="001D1E85" w:rsidP="001D1E85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1D1E85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Дифференциальный диагноз</w:t>
      </w:r>
    </w:p>
    <w:p w:rsidR="001D1E85" w:rsidRPr="001D1E85" w:rsidRDefault="001D1E85" w:rsidP="001D1E8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Дифференциальный диагноз и обоснование дополнительных исследований [1-7]: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149"/>
        <w:gridCol w:w="4058"/>
        <w:gridCol w:w="4527"/>
      </w:tblGrid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исключения диагноза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Остеоартроз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Незначительная припухлость мягких тканей, вовлечение дистальных межфаланговых суставов.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АЦЦП,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 суставов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выраженной утренней скованности, боли в суставах механического и стартового характера,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отрицательный АЦЦП, РФ.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рентгенограмме кистей картина остеосклероза,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остеофитоза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Системная красная волчанка.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Суставной синдром: артрит мелких суставов кистей.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Ревматоидный фактор,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АЦЦП,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АНФ, АНА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 суставов.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Артрит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неэрозивный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Высокие титры АНФ, АНА.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Имеются системное поражение внутренних органов и выраженный конституциональный синдром.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Подагра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хронической форме может быть симметричное поражение мелких суставов кистей и стоп, субкортикальные эрозии на рентгенограммах.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ОАМ,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Ревматоидный фактор,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АЦЦП,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Мочевая кислота,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 суставов,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пункция суставов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РФ и АЦЦП,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часто наблюдается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гиперурикемия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тофусов</w:t>
            </w:r>
            <w:proofErr w:type="spellEnd"/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Спондилоартриты (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Псориатический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артрит,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Анкилозирующий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спондилит, реактивный артрит).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Асимметричный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моноартрит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олигоартрит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иногда симметричный полиартрит,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ОАМ,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Ревматоидный фактор,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АЦЦП,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HLA-B27,                                           тесты на хламидии, рентген суставов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Мутилирующий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артрит, «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сосискообразный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артрит (дактилит), поражения осевого скелета, часты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энтезиты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Частое поражение дистальных межфаланговых суставов, осевое поражение, веретенообразная припухлость пальцев. Отсутствует РФ и АЦЦП; одно-или двухсторонний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сакроилеит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Частая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серопозитивность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HLA-B27.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Системная склеродермия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Иммунологические тесты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Феномен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Рейно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уплотнение кожи, поражение пищевода, легких; редко может выявляться артрит, обычно артралгии; ограничение объёма движений, связанное с прикреплением кожи к подлежащей фасции.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эрозивного артрита.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Ревматическая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полимиалгия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Суставной 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 РФ, АЦЦП, рентгенография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боль и утренняя скованность в осевых суставах и проксимальных группах мышц. Выраженный ответ на глюкокортикоидную терапию.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Выраженное повышение СОЭ; редко возникает в возрасте моложе 50 лет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Вирусные артриты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Характерна утренняя скованность с симметричным поражением суставов кистей и лучезапястных суставов, может выявляться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ОАМ,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Ревматоидный фактор, рентген суставов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выявляться вирусная экзантема. В большинстве случаев спонтанно проходит в течение 4-6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Фибромиалгия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Распространённая мышечно-скелетная боль и скованность, парестезии, непродуктивный сон, усталость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ОАМ,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Ревматоидный фактор, рентген суставов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симметричные «триггерные» точки (для диагноза достаточно наличие 11 из 18);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лабораторные исследования и исследование суставов - без патологии (нет артрита)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1D1E85" w:rsidRDefault="001D1E85" w:rsidP="0003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E85" w:rsidRPr="002E2C17" w:rsidRDefault="001D1E85" w:rsidP="001D1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</w:t>
      </w:r>
      <w:r w:rsidR="00F649C0"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НА АМБУЛАТОРНОМ УРОВНЕ 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49C0" w:rsidRPr="002E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лечения 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пациентов должно проводиться врачами-ревматологами (в виде исключения – врачами общей практики, но при консультативной поддержке врача-ревматолога) с привлечением специалистов других медицинских специальностей (ортопеды, физиотерапевты, кардиологи, невропатологи, психологи и др.) и основываться на тесном взаимодействии врача и пациента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Немедикаментозное лечение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        Избегать факторов, которые потенциально могут провоцировать обострение болезни (интеркуррентные инфекции, стресс и др.);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Отказ от курения и приёма алкоголя;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       Курение может играть роль в развитии и прогрессировании РА. Выявлена ассоциация между количеством выкуриваемых сигарет и позитивностью по РФ, эрозивными изменениями в суставах и появлением ревматоидных узелков, а также поражением лёгких (у мужчин</w:t>
      </w:r>
      <w:proofErr w:type="gramStart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</w:t>
      </w:r>
      <w:proofErr w:type="gramEnd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Поддержание идеальной массы тела;</w:t>
      </w:r>
    </w:p>
    <w:p w:rsidR="001D1E85" w:rsidRPr="002E2C17" w:rsidRDefault="001D1E85" w:rsidP="001D1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      Сбалансированная диета, включающая продукты с высоким содержанием полиненасыщенных жирных кислот (рыбий жир, оливковое масло и др.), фрукты, овощи потенциально подавляет воспаление, снижает риск кардиоваскулярных осложнений;</w:t>
      </w:r>
    </w:p>
    <w:p w:rsidR="001D1E85" w:rsidRPr="002E2C17" w:rsidRDefault="001D1E85" w:rsidP="001D1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 Обучение пациентов (изменение стереотипа двигательной активности и др.);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 Лечебная физкультура (1 -2 раза в неделю);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 Физиотерапия:       тепловые    или   </w:t>
      </w:r>
      <w:proofErr w:type="spellStart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холодовые</w:t>
      </w:r>
      <w:proofErr w:type="spellEnd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процедуры, ультразвук, иглорефлексотерапия, лазеротерапия;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       Ортопедическое пособие (профилактика и коррекция типичных деформаций суставов и нестабильности шейного отдела позвоночника, </w:t>
      </w:r>
      <w:proofErr w:type="spellStart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стельки, ортопедическая обувь);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  Санаторно-курортное лечение показано только больным в стадии ремиссии;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 протяжении болезни необходимы активная профилактика и лечение сопутствующих заболеваний.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E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Медикаментозное лечение: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пациентов должно проводиться врачами-ревматологами (в виде исключения – врачами общей практики, но при консультативной поддержке врача-ревматолога) и основываться на тесном взаимодействии врача и пациента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РА основано на рациональном применении медикаментозной терапии, включающей НПВП, ГК, БПВП и ГИБП.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принципы стратегии «Лечение до достижения цели» (</w:t>
      </w:r>
      <w:proofErr w:type="spellStart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Treat</w:t>
      </w:r>
      <w:proofErr w:type="spellEnd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Target</w:t>
      </w:r>
      <w:proofErr w:type="spellEnd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, T2T):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Лечение должно быть персонифицированным;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     Лечение БПВП, в первую очередь МТ, должно начинаться как можно раньше, желательно в течение первых 1-6 месяцев от начала болезни («окно возможности»);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        Лечение должно быть максимально активным с быстрой эскалацией дозы МТ до 25-30 мг/</w:t>
      </w:r>
      <w:proofErr w:type="spellStart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последующим изменением (при необходимости) схемы лечения (в том числе комбинированная терапия) в течение 3-6 месяцев для достижения максимально возможного терапевтического эффекта;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 В случае недостаточной эффективности стандартной терапии базисными препаратами показано рациональное назначение ГИБП.</w:t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лекарственных средств: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080"/>
        <w:gridCol w:w="4154"/>
        <w:gridCol w:w="16"/>
        <w:gridCol w:w="1433"/>
        <w:gridCol w:w="941"/>
        <w:gridCol w:w="1337"/>
        <w:gridCol w:w="2012"/>
        <w:gridCol w:w="1776"/>
      </w:tblGrid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Лекарственное средство (международное непатентованное название)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Фармакологические группы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введения и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ед.измерения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(таблетки, ампулы, капсула)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Разовая 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 применения (кол-во раз в день)**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применения (кол-во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доказательности</w:t>
            </w:r>
          </w:p>
        </w:tc>
      </w:tr>
      <w:tr w:rsidR="001D1E85" w:rsidRPr="001D1E85" w:rsidTr="001D1E85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Цитостатическая терапия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7,5-25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УД- А [17 – 21]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Метотрексат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7,5-25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УД- А [22, 23]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мг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УД- А [24, 25]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500-2000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УД- А [19,27]</w:t>
            </w:r>
          </w:p>
        </w:tc>
      </w:tr>
      <w:tr w:rsidR="001D1E85" w:rsidRPr="001D1E85" w:rsidTr="001D1E85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Глюкокортикостероидная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терапия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Синтетический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глюкокортикостероидный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гормональный 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4-16мг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AF4C2D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УД- А [17, 18, 19,  28, 29]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реднизолон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Синтетический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глюкокортикостероидный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гормональный 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234BEA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УД- А [17, 18, 19,  28, 29]</w:t>
            </w:r>
          </w:p>
        </w:tc>
      </w:tr>
      <w:tr w:rsidR="001D1E85" w:rsidRPr="001D1E85" w:rsidTr="001D1E85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препараты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Производный уксусной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75-200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234BEA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[18,19, 30]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елоксикам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производное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оксикама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селективный ингибитор ЦОГ-2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7,5-15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[18,19, 31]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имесулид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НПВП из класса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[18,19, 32]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орноксикам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производное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оксикама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селективный ингибитор ЦОГ-2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8-32мг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234BEA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[18,19, 33]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цеклофенак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Производное фенилуксусной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мг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[18,19, 34]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торикоксиб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Коксибы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60-120 мг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[18,19, 35–36]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етопрофен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Производное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50-150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[18,19, 37]</w:t>
            </w:r>
          </w:p>
        </w:tc>
      </w:tr>
      <w:tr w:rsidR="001D1E85" w:rsidRPr="001D1E85" w:rsidTr="001D1E85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Генно-инженерные-биологические препараты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Иммунодепрессант, блокатор рецепторов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мг/0,9 мл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А [17, 20, 38, 39]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танерцепт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химерный белок к ФНО-а и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лимфотоксину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п/к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А [17, 20, 43]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далимумаб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Рекомбинантные человеческие 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антитела  к ФНО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мг п/к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А [17, 20, 44]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олимумаб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Рекомбинантные человеческие 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антитела  к ФНО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 п/к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А [17, 20, 45]</w:t>
            </w:r>
          </w:p>
        </w:tc>
      </w:tr>
      <w:tr w:rsidR="001D1E85" w:rsidRPr="001D1E85" w:rsidTr="001D1E85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кальция и витамина D</w:t>
            </w:r>
          </w:p>
        </w:tc>
      </w:tr>
      <w:tr w:rsidR="001D1E85" w:rsidRPr="001D1E85" w:rsidTr="001D1E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  карбонат 2500 мг, (эквивалентно элементарному кальцию 1000 мг), </w:t>
            </w: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холекальциферол</w:t>
            </w:r>
            <w:proofErr w:type="spellEnd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мкг (800 МЕ витамина Д3)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время проведения глюкокортикоидной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А</w:t>
            </w:r>
          </w:p>
        </w:tc>
      </w:tr>
    </w:tbl>
    <w:p w:rsidR="001D1E85" w:rsidRPr="001D1E85" w:rsidRDefault="001D1E85" w:rsidP="001D1E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D1E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D1E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Перечень дополнительных лекарственных средств: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2785"/>
        <w:gridCol w:w="1341"/>
        <w:gridCol w:w="1130"/>
        <w:gridCol w:w="1757"/>
        <w:gridCol w:w="2053"/>
        <w:gridCol w:w="2199"/>
      </w:tblGrid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Лекарственное средство (международное непатентованное название)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Фармакологические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Разовая 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курса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доказательности</w:t>
            </w:r>
          </w:p>
        </w:tc>
      </w:tr>
      <w:tr w:rsidR="001D1E85" w:rsidRPr="001D1E85" w:rsidTr="001D1E8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Опиоидные анальгетики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рамадол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Опиоидный наркотический анальгетик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50г-100мг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 19, 46, 47]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F01FEB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рамадол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Опиоидный наркотический анальгетик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мг</w:t>
            </w: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1мл,2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 В [18, 19, 46, 47]</w:t>
            </w:r>
          </w:p>
        </w:tc>
      </w:tr>
      <w:tr w:rsidR="001D1E85" w:rsidRPr="001D1E85" w:rsidTr="001D1E8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</w:t>
            </w:r>
          </w:p>
        </w:tc>
      </w:tr>
      <w:tr w:rsidR="001D1E85" w:rsidRPr="001D1E85" w:rsidTr="001D1E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мкг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234BEA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D1E85"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1D1E85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–А [65]</w:t>
            </w:r>
          </w:p>
        </w:tc>
      </w:tr>
    </w:tbl>
    <w:p w:rsidR="001D1E85" w:rsidRPr="002E2C17" w:rsidRDefault="001D1E85" w:rsidP="001D1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E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цели при применении МТ и/или других БПВП (с ГК или без них), следует рассмотреть вопрос о назначении ГИБП (см. таблицу ниже).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Показания для назначения ГИБП: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больные РА, недостаточно отвечающие на МТ и/или другие синтетические БПВП;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·       больные с умеренной/высокой активностью РА, при наличии признаков плохого прогноза: (а) высокая активность болезни, (б) РФ+ /АЦЦП+, (в) раннее появление эрозий, (г) быстрое прогрессирование (появление более 2 эрозий за 12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даже при снижении активности);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больные с сохраняющейся умеренной/высокой активностью или с плохой переносимостью терапии, по крайней мере, двумя стандартными БПВП, одним из которых должен быть МТ в течение 6 месяцев и более или менее 6 месяцев в случае необходимости отмены БПВП из-за развития побочных эффектов (но обычно не менее 3 мес.).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решения вопроса о необходимости проведения ГИБТ пациент направляется на экспертную комиссию, в состав которой входят главный (внештатный) ревматолог региона, ведущие ревматологи, имеющие опыт применения ГИБП.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направления на комиссию пациент должен быть обследован: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·          Общий анализ крови,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микрореакция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Общий анализ мочи;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АЛТ, АСТ;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·         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Креатинин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Общий белок;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Глюкоза;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Общий холестерин;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СРБ, РФ;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АЦЦП;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Маркёры вируса гепатитов В, С;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         Реакция Райта-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Хеддлсона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Анализ на ВИЧ;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Рентгенография органов грудной клетки (давностью не более полугода);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Рентгенография кистей и стоп в прямой проекции (давностью не более 1 года);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ЭКГ (пациентам старше 50 лет);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Эхо-КГ.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Подбор, определение показаний и противопоказаний для ГИБП и первое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инфузионное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введение ГИБП проводится исключительно в специализированных ревматологических стационарах, персонал которых обладает навыками проведения ГИБТ, имеющих необходимое оборудование и лекарственные препараты для оказания реанимационной помощи пациентам в случае развития внештатных ситуаций. Последующие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инфузионные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введения должны проводиться исключительно в кабинетах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антицитокиновой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(биологической) терапии, а при их отсутствии – в палате (отделении) дневного стационара при ревматологическом отделении (стационаре).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Препараты, вводимые шприц-ручкой (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смартджектом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предполагают самостоятельное введение пациентом, желательно под контролем лечащего врача.  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Первичная профилактика: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отсутствует.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Вторичная профилактика: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     отказ от курения, особенно для родственников первой степени родства больных АЦЦП позитивным РА;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 своевременно распознавать начавшееся обострение заболевания и коррекция терапии;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 распознавание осложнений лекарственной терапии;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     профилактика побочного действия лекарственной терапии.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Мониторинг состояния пациента: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больные РА подлежат диспансерному наблюдению: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 несоблюдение рекомендаций и самостоятельное прерывание лечения — независимые факторы неблагоприятного прогноза болезни;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 тщательный мониторинг клинико-лабораторной активности РА;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 посещение ревматолога не реже 2 раз в 3 мес.;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·      каждые 3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общие анализы крови и мочи, биохимический анализ крови (АЛТ, АСТ, </w:t>
      </w:r>
      <w:proofErr w:type="spellStart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креатинин</w:t>
      </w:r>
      <w:proofErr w:type="spellEnd"/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    Ежегодно: исследование липидного профиля (с целью профилактики атеросклероза), денситометрия (диагностика остеопороза), рентгенография костей таза (выявление асептического некроза головки бедренной кости).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E2C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Индикаторы эффективности лечения: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          достижение клинико-лабораторной ремиссии.</w:t>
      </w: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оценке терапии больных РА рекомендуется использовать критерии EULAR по индексу DAS28.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3150"/>
        <w:gridCol w:w="3150"/>
        <w:gridCol w:w="1398"/>
      </w:tblGrid>
      <w:tr w:rsidR="001D1E85" w:rsidRPr="002E2C17" w:rsidTr="001D1E85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DAS 28</w:t>
            </w:r>
          </w:p>
        </w:tc>
        <w:tc>
          <w:tcPr>
            <w:tcW w:w="0" w:type="auto"/>
            <w:vMerge w:val="restart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&gt;1,2</w:t>
            </w:r>
          </w:p>
        </w:tc>
        <w:tc>
          <w:tcPr>
            <w:tcW w:w="0" w:type="auto"/>
            <w:vMerge w:val="restart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0,6-1,2</w:t>
            </w:r>
          </w:p>
        </w:tc>
        <w:tc>
          <w:tcPr>
            <w:tcW w:w="0" w:type="auto"/>
            <w:vMerge w:val="restart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&lt;0,6</w:t>
            </w:r>
          </w:p>
        </w:tc>
      </w:tr>
      <w:tr w:rsidR="001D1E85" w:rsidRPr="002E2C17" w:rsidTr="001D1E85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Конечное значение</w:t>
            </w: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DAS 28</w:t>
            </w:r>
          </w:p>
        </w:tc>
        <w:tc>
          <w:tcPr>
            <w:tcW w:w="0" w:type="auto"/>
            <w:vMerge/>
            <w:tcBorders>
              <w:bottom w:val="single" w:sz="6" w:space="0" w:color="808080"/>
            </w:tcBorders>
            <w:shd w:val="clear" w:color="auto" w:fill="auto"/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808080"/>
            </w:tcBorders>
            <w:shd w:val="clear" w:color="auto" w:fill="auto"/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808080"/>
            </w:tcBorders>
            <w:shd w:val="clear" w:color="auto" w:fill="auto"/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E85" w:rsidRPr="002E2C17" w:rsidTr="001D1E85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&lt;3,2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эффект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 эффект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эффекта</w:t>
            </w:r>
          </w:p>
        </w:tc>
      </w:tr>
      <w:tr w:rsidR="001D1E85" w:rsidRPr="002E2C17" w:rsidTr="001D1E85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3,2-5,1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 эффект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 эффект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эффекта</w:t>
            </w:r>
          </w:p>
        </w:tc>
      </w:tr>
      <w:tr w:rsidR="001D1E85" w:rsidRPr="002E2C17" w:rsidTr="001D1E85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&gt;5,1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Удовлетворительный эффект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эффекта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E85" w:rsidRPr="002E2C17" w:rsidRDefault="001D1E85" w:rsidP="001D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эффекта</w:t>
            </w:r>
          </w:p>
        </w:tc>
      </w:tr>
    </w:tbl>
    <w:p w:rsidR="001D1E85" w:rsidRPr="002E2C17" w:rsidRDefault="001D1E85" w:rsidP="001D1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C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1E85" w:rsidRPr="002E2C17" w:rsidRDefault="00234BEA" w:rsidP="00031C6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ПОКАЗАНИЯ ДЛЯ ГОСПИТАЛИЗАЦИИ С УКАЗА</w:t>
      </w:r>
      <w:r w:rsidR="00F01FEB"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НИЕМ ТИПА ГОСПИТАЛИЗАЦИИ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Показания для</w:t>
      </w:r>
      <w:r w:rsidR="00F01FEB" w:rsidRPr="002E2C17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плановой госпитализации</w:t>
      </w:r>
      <w:r w:rsidRPr="002E2C17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 уточнение диагноза и оценка прогноза;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 подбор и, при необходимости, - коррекция дозы БПВП;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 решение вопроса о назначении ГИБТ;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 высокая степень активности, системные проявления РА;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 развитие интеркуррентной инфекции, септического артрита или других тяжёлых осложнений болезни или лекарственной терапии.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Показания для экстренной госпитализации: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 высокая степень активности с выраженным болевым суставным синдромом и выраженными внесуставными проявлениями;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          развитие тяжелой интеркуррентной инфекции у пациента, получающего ГКС и БМАРП терапию;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·          осложнения лекарственной терапии (тяжелые гематологические и геморрагические  осложнения, </w:t>
      </w:r>
      <w:proofErr w:type="spellStart"/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пневмонит</w:t>
      </w:r>
      <w:proofErr w:type="spellEnd"/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поражение ЖКТ, токсический гепатит);</w:t>
      </w:r>
      <w:r w:rsidRPr="002E2C1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·          атланто-аксиальный подвывих, сопровождающийся развитием неврологической симптоматики и </w:t>
      </w:r>
      <w:proofErr w:type="spellStart"/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миелопатии</w:t>
      </w:r>
      <w:proofErr w:type="spellEnd"/>
      <w:r w:rsidRPr="002E2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 профильное нейрохирургическое отделение), разрыв сухожилия, сдавление нерва (в профильное травматологическое отделение).</w:t>
      </w:r>
    </w:p>
    <w:p w:rsidR="004A4AEF" w:rsidRDefault="004A4AEF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Pr="00A35D9C" w:rsidRDefault="002E2C17" w:rsidP="002E2C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МИНИСТЕРСТВО ОБРАЗОВАНИЯ </w:t>
      </w: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И  НАУКИ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КЫРГЫЗСКОЙ  РЕСПУБЛИКИ</w:t>
      </w:r>
    </w:p>
    <w:p w:rsidR="002E2C17" w:rsidRPr="00A35D9C" w:rsidRDefault="002E2C17" w:rsidP="002E2C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ОШСКИЙ ГОСУДАРСТВЕННЫЙ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>УНИВЕРСИТЕТ</w:t>
      </w:r>
    </w:p>
    <w:p w:rsidR="002E2C17" w:rsidRPr="00A35D9C" w:rsidRDefault="002E2C17" w:rsidP="002E2C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2E2C17" w:rsidRPr="00A35D9C" w:rsidRDefault="002E2C17" w:rsidP="002E2C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2E2C17" w:rsidRPr="00A35D9C" w:rsidTr="006B2D96">
        <w:trPr>
          <w:trHeight w:val="224"/>
        </w:trPr>
        <w:tc>
          <w:tcPr>
            <w:tcW w:w="1642" w:type="dxa"/>
            <w:shd w:val="clear" w:color="auto" w:fill="auto"/>
          </w:tcPr>
          <w:p w:rsidR="002E2C17" w:rsidRPr="00A35D9C" w:rsidRDefault="002E2C17" w:rsidP="006B2D96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2E2C17" w:rsidRPr="00A35D9C" w:rsidRDefault="002E2C17" w:rsidP="006B2D96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E2C17" w:rsidRPr="00A53655" w:rsidRDefault="002E2C17" w:rsidP="002E2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C17" w:rsidRDefault="002E2C17" w:rsidP="002E2C17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E2C17" w:rsidRPr="00612785" w:rsidRDefault="002E2C17" w:rsidP="002E2C17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proofErr w:type="gramStart"/>
      <w:r w:rsidRPr="00A35D9C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 w:rsidRPr="00A35D9C">
        <w:rPr>
          <w:rFonts w:ascii="Times New Roman" w:hAnsi="Times New Roman"/>
          <w:bCs/>
          <w:iCs/>
          <w:sz w:val="28"/>
          <w:szCs w:val="28"/>
        </w:rPr>
        <w:t xml:space="preserve">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2E2C17" w:rsidRPr="00A35D9C" w:rsidRDefault="002E2C17" w:rsidP="002E2C1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Прот.№___от_______2019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2E2C17" w:rsidRDefault="002E2C17" w:rsidP="002E2C17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__________________                                                                       _________________</w:t>
      </w:r>
    </w:p>
    <w:p w:rsidR="002E2C17" w:rsidRPr="00D23844" w:rsidRDefault="002E2C17" w:rsidP="002E2C17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З</w:t>
      </w:r>
      <w:r w:rsidRPr="00A35D9C">
        <w:rPr>
          <w:rFonts w:ascii="Times New Roman" w:hAnsi="Times New Roman"/>
          <w:bCs/>
          <w:iCs/>
          <w:sz w:val="28"/>
          <w:szCs w:val="28"/>
        </w:rPr>
        <w:t>ав.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2E2C17" w:rsidRPr="00B90793" w:rsidRDefault="002E2C17" w:rsidP="002E2C17">
      <w:pPr>
        <w:rPr>
          <w:rFonts w:ascii="Times New Roman" w:hAnsi="Times New Roman" w:cs="Times New Roman"/>
          <w:sz w:val="24"/>
          <w:szCs w:val="24"/>
        </w:rPr>
      </w:pPr>
    </w:p>
    <w:p w:rsidR="002E2C17" w:rsidRPr="00B90793" w:rsidRDefault="002E2C17" w:rsidP="002E2C17">
      <w:pPr>
        <w:rPr>
          <w:rFonts w:ascii="Times New Roman" w:hAnsi="Times New Roman" w:cs="Times New Roman"/>
          <w:sz w:val="24"/>
          <w:szCs w:val="24"/>
        </w:rPr>
      </w:pPr>
    </w:p>
    <w:p w:rsidR="002E2C17" w:rsidRDefault="002E2C17" w:rsidP="002E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</w:p>
    <w:p w:rsidR="002E2C17" w:rsidRPr="00D5580C" w:rsidRDefault="002E2C17" w:rsidP="002E2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ревматоидного артрита в амбулаторных условиях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2E2C17" w:rsidRPr="00065A6F" w:rsidRDefault="002E2C17" w:rsidP="002E2C1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«Поликлиническая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2E2C17" w:rsidRPr="00065A6F" w:rsidRDefault="002E2C17" w:rsidP="002E2C1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A6F">
        <w:rPr>
          <w:rFonts w:ascii="Times New Roman" w:hAnsi="Times New Roman"/>
          <w:bCs/>
          <w:sz w:val="28"/>
          <w:szCs w:val="28"/>
        </w:rPr>
        <w:t>студентов, обучающихся по специальности:</w:t>
      </w:r>
    </w:p>
    <w:p w:rsidR="002E2C17" w:rsidRPr="009463D7" w:rsidRDefault="002E2C17" w:rsidP="002E2C1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(560000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2E2C17" w:rsidRDefault="002E2C17" w:rsidP="002E2C1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C17" w:rsidRDefault="002E2C17" w:rsidP="002E2C1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C17" w:rsidRDefault="002E2C17" w:rsidP="002E2C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2E2C17" w:rsidRPr="00A53655" w:rsidRDefault="002E2C17" w:rsidP="002E2C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2E2C17" w:rsidRPr="00A53655" w:rsidRDefault="002E2C17" w:rsidP="002E2C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2C17" w:rsidRDefault="002E2C17" w:rsidP="002E2C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17" w:rsidRDefault="002E2C17" w:rsidP="002E2C17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2E2C17" w:rsidRDefault="002E2C17" w:rsidP="002E2C17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2E2C17" w:rsidRDefault="002E2C17" w:rsidP="002E2C17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2E2C17" w:rsidRDefault="002E2C17" w:rsidP="002E2C17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2E2C17" w:rsidRPr="00360AF0" w:rsidRDefault="002E2C17" w:rsidP="002E2C17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3159B8" w:rsidRPr="003159B8" w:rsidRDefault="002E2C17" w:rsidP="002E2C1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159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3159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Pr="003159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ревматоидного </w:t>
      </w:r>
      <w:proofErr w:type="gramStart"/>
      <w:r w:rsidRPr="003159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артрита  в</w:t>
      </w:r>
      <w:proofErr w:type="gramEnd"/>
      <w:r w:rsidRPr="003159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амбулаторных условиях</w:t>
      </w:r>
      <w:r w:rsidRPr="003159B8">
        <w:rPr>
          <w:rFonts w:ascii="Times New Roman" w:hAnsi="Times New Roman"/>
          <w:b/>
          <w:sz w:val="28"/>
          <w:szCs w:val="28"/>
        </w:rPr>
        <w:t>».</w:t>
      </w:r>
      <w:r w:rsidRPr="003159B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(50мин)</w:t>
      </w:r>
    </w:p>
    <w:p w:rsidR="002E2C17" w:rsidRPr="002E2C17" w:rsidRDefault="003159B8" w:rsidP="002E2C1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159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Ревматоидный артрит (РА) — наиболее частое воспалительное заболевание суставов, характеризующееся эрозивным симметричным полиартритом в сочетании с системным </w:t>
      </w:r>
      <w:proofErr w:type="spellStart"/>
      <w:r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иммуновоспапительным</w:t>
      </w:r>
      <w:proofErr w:type="spellEnd"/>
      <w:r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поражением внутренних органов Распространенность РА в популяции по данным ВОЗ составляет от 0,5 до 1% (</w:t>
      </w:r>
      <w:proofErr w:type="spellStart"/>
      <w:r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Базоркина</w:t>
      </w:r>
      <w:proofErr w:type="spellEnd"/>
      <w:r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ДИ, </w:t>
      </w:r>
      <w:proofErr w:type="spellStart"/>
      <w:r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Эрдес</w:t>
      </w:r>
      <w:proofErr w:type="spellEnd"/>
      <w:r w:rsidRPr="002E2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 , 2005) Установлено, что около 70% случаев эрозивно-деструктивных изменений в суставах развиваются в течение первых 3-6 месяцев от дебюта заболевания, что определяет небл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агоприятный прогноз его течения.</w:t>
      </w:r>
      <w:r w:rsidR="002E2C17"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2E2C17"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2E2C17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="002E2C17"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2E2C17" w:rsidRPr="00785A22" w:rsidRDefault="002E2C17" w:rsidP="002E2C17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Ознакомление с тактикой в</w:t>
      </w:r>
      <w:r>
        <w:rPr>
          <w:rFonts w:ascii="Times New Roman" w:hAnsi="Times New Roman" w:cs="Times New Roman"/>
          <w:sz w:val="24"/>
          <w:szCs w:val="24"/>
          <w:lang w:val="ky-KG"/>
        </w:rPr>
        <w:t>едением больных с РА</w:t>
      </w: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 в амбулаторных условиях;</w:t>
      </w:r>
    </w:p>
    <w:p w:rsidR="002E2C17" w:rsidRPr="00785A22" w:rsidRDefault="002E2C17" w:rsidP="002E2C17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Демонстрация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практических навык с помощью ролевой игры</w:t>
      </w:r>
      <w:r w:rsidRPr="00785A22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2E2C17" w:rsidRPr="002E2C17" w:rsidRDefault="002E2C17" w:rsidP="002E2C17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Оценка и обсуждения.</w:t>
      </w:r>
    </w:p>
    <w:p w:rsidR="002E2C17" w:rsidRPr="00FC1F0B" w:rsidRDefault="002E2C17" w:rsidP="002E2C17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2E2C17" w:rsidRPr="00FC1F0B" w:rsidRDefault="002E2C17" w:rsidP="002E2C17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2E2C17" w:rsidRPr="00FC1F0B" w:rsidRDefault="002E2C17" w:rsidP="002E2C17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2E2C17" w:rsidRPr="00C11EC4" w:rsidRDefault="002E2C17" w:rsidP="002E2C17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2E2C17" w:rsidRPr="002E2C17" w:rsidRDefault="002E2C17" w:rsidP="002E2C17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2E2C17" w:rsidRPr="00A26737" w:rsidRDefault="002E2C17" w:rsidP="002E2C17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2E2C17" w:rsidRPr="00A26737" w:rsidRDefault="002E2C17" w:rsidP="002E2C17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2E2C17" w:rsidRPr="00A26737" w:rsidRDefault="002E2C17" w:rsidP="002E2C17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2E2C17" w:rsidRPr="00A26737" w:rsidRDefault="002E2C17" w:rsidP="002E2C17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>
        <w:rPr>
          <w:rFonts w:ascii="Times New Roman" w:hAnsi="Times New Roman"/>
          <w:sz w:val="24"/>
          <w:szCs w:val="24"/>
          <w:lang w:val="ru-RU"/>
        </w:rPr>
        <w:t>ия РА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2E2C17" w:rsidRPr="00A26737" w:rsidRDefault="002E2C17" w:rsidP="002E2C17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E2C17" w:rsidRPr="00A26737" w:rsidRDefault="002E2C17" w:rsidP="002E2C17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ского обследования пациента РА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2E2C17" w:rsidRPr="00A26737" w:rsidRDefault="002E2C17" w:rsidP="002E2C17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2E2C17" w:rsidRPr="00A26737" w:rsidRDefault="002E2C17" w:rsidP="002E2C17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 состояниях в условиях 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2E2C17" w:rsidRPr="00A26737" w:rsidRDefault="002E2C17" w:rsidP="002E2C17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Формировать общие и профессиональн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2E2C17" w:rsidRDefault="002E2C17" w:rsidP="002E2C17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2E2C17" w:rsidRPr="00FC1F0B" w:rsidRDefault="002E2C17" w:rsidP="002E2C17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2E2C17" w:rsidRPr="00FC1F0B" w:rsidRDefault="002E2C17" w:rsidP="002E2C17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1. методическая разработка занятия</w:t>
      </w:r>
    </w:p>
    <w:p w:rsidR="002E2C17" w:rsidRPr="00FC1F0B" w:rsidRDefault="002E2C17" w:rsidP="002E2C17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2E2C17" w:rsidRPr="00FC1F0B" w:rsidRDefault="002E2C17" w:rsidP="002E2C17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2E2C17" w:rsidRPr="00E17A5E" w:rsidRDefault="002E2C17" w:rsidP="002E2C17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2E2C17" w:rsidRPr="00E17A5E" w:rsidRDefault="002E2C17" w:rsidP="002E2C17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2E2C17" w:rsidRPr="00B90793" w:rsidRDefault="002E2C17" w:rsidP="002E2C17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2E2C17" w:rsidRPr="0069579A" w:rsidRDefault="002E2C17" w:rsidP="002E2C17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2E2C17" w:rsidRPr="0069579A" w:rsidTr="006B2D96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2C17" w:rsidRPr="0069579A" w:rsidRDefault="002E2C17" w:rsidP="006B2D96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2C17" w:rsidRPr="0069579A" w:rsidRDefault="002E2C17" w:rsidP="006B2D96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2E2C17" w:rsidRPr="0069579A" w:rsidTr="006B2D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17" w:rsidRPr="0069579A" w:rsidRDefault="002E2C17" w:rsidP="006B2D96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17" w:rsidRPr="0069579A" w:rsidRDefault="002E2C17" w:rsidP="006B2D96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теоретической подготовки, умения оперировать знаниями;</w:t>
            </w:r>
          </w:p>
          <w:p w:rsidR="002E2C17" w:rsidRPr="0069579A" w:rsidRDefault="002E2C17" w:rsidP="006B2D96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логического, клинического мышления;</w:t>
            </w:r>
          </w:p>
          <w:p w:rsidR="002E2C17" w:rsidRPr="0069579A" w:rsidRDefault="002E2C17" w:rsidP="006B2D96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развивать</w:t>
            </w:r>
            <w:proofErr w:type="gramEnd"/>
            <w:r w:rsidRPr="0069579A">
              <w:rPr>
                <w:sz w:val="24"/>
                <w:szCs w:val="24"/>
              </w:rPr>
              <w:t xml:space="preserve"> речь</w:t>
            </w:r>
          </w:p>
        </w:tc>
      </w:tr>
      <w:tr w:rsidR="002E2C17" w:rsidRPr="0069579A" w:rsidTr="006B2D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17" w:rsidRPr="0069579A" w:rsidRDefault="002E2C17" w:rsidP="006B2D96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17" w:rsidRPr="0069579A" w:rsidRDefault="002E2C17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подготовленности всей группы и каждого студента в отдельности</w:t>
            </w:r>
          </w:p>
        </w:tc>
      </w:tr>
      <w:tr w:rsidR="002E2C17" w:rsidRPr="0069579A" w:rsidTr="006B2D9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17" w:rsidRPr="0069579A" w:rsidRDefault="002E2C17" w:rsidP="006B2D96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2E2C17" w:rsidRPr="0069579A" w:rsidRDefault="002E2C17" w:rsidP="006B2D9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решение</w:t>
            </w:r>
            <w:proofErr w:type="gramEnd"/>
            <w:r w:rsidRPr="0069579A">
              <w:rPr>
                <w:sz w:val="24"/>
                <w:szCs w:val="24"/>
              </w:rPr>
              <w:t xml:space="preserve"> учебных заданий проблемного характера</w:t>
            </w:r>
          </w:p>
          <w:p w:rsidR="002E2C17" w:rsidRPr="0069579A" w:rsidRDefault="002E2C17" w:rsidP="006B2D96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выполнение</w:t>
            </w:r>
            <w:proofErr w:type="gramEnd"/>
            <w:r w:rsidRPr="0069579A">
              <w:rPr>
                <w:sz w:val="24"/>
                <w:szCs w:val="24"/>
              </w:rPr>
              <w:t xml:space="preserve">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17" w:rsidRPr="0069579A" w:rsidRDefault="002E2C17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самостоятельного мышления, умения анализировать явления, выделять главное</w:t>
            </w:r>
          </w:p>
          <w:p w:rsidR="002E2C17" w:rsidRPr="0069579A" w:rsidRDefault="002E2C17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клинического (профессионального) мышления;</w:t>
            </w:r>
          </w:p>
          <w:p w:rsidR="002E2C17" w:rsidRDefault="002E2C17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проверить</w:t>
            </w:r>
            <w:proofErr w:type="gramEnd"/>
            <w:r w:rsidRPr="0069579A">
              <w:rPr>
                <w:sz w:val="24"/>
                <w:szCs w:val="24"/>
              </w:rPr>
              <w:t xml:space="preserve"> умение выполнения манипуляции, практического действия.</w:t>
            </w:r>
          </w:p>
          <w:p w:rsidR="002E2C17" w:rsidRPr="0069579A" w:rsidRDefault="002E2C17" w:rsidP="006B2D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правильной пальпации щитовидной железы.</w:t>
            </w:r>
          </w:p>
        </w:tc>
      </w:tr>
    </w:tbl>
    <w:p w:rsidR="002E2C17" w:rsidRPr="0069579A" w:rsidRDefault="002E2C17" w:rsidP="002E2C17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2E2C17" w:rsidRPr="0069579A" w:rsidTr="006B2D96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2C17" w:rsidRPr="0069579A" w:rsidRDefault="002E2C17" w:rsidP="006B2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E2C17" w:rsidRPr="0069579A" w:rsidRDefault="002E2C17" w:rsidP="006B2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2E2C17" w:rsidRPr="0069579A" w:rsidTr="006B2D96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C17" w:rsidRPr="0069579A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2E2C17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2E2C17" w:rsidRPr="0069579A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C17" w:rsidRPr="0005442E" w:rsidRDefault="002E2C17" w:rsidP="006B2D9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Костно-суставная система.</w:t>
            </w:r>
          </w:p>
          <w:p w:rsidR="002E2C17" w:rsidRPr="0005442E" w:rsidRDefault="002E2C17" w:rsidP="006B2D9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2E2C17" w:rsidRPr="0069579A" w:rsidTr="006B2D96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C17" w:rsidRPr="0069579A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E2C17" w:rsidRPr="0069579A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C17" w:rsidRPr="0069579A" w:rsidRDefault="002E2C17" w:rsidP="006B2D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  костно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-суставной системы.</w:t>
            </w:r>
          </w:p>
          <w:p w:rsidR="002E2C17" w:rsidRPr="0069579A" w:rsidRDefault="002E2C17" w:rsidP="006B2D9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костно-суставной системы.</w:t>
            </w:r>
          </w:p>
        </w:tc>
      </w:tr>
      <w:tr w:rsidR="002E2C17" w:rsidRPr="0069579A" w:rsidTr="006B2D96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C17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2E2C17" w:rsidRPr="0069579A" w:rsidRDefault="002E2C17" w:rsidP="006B2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C17" w:rsidRDefault="002E2C17" w:rsidP="006B2D96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2E2C17" w:rsidRPr="007A5EE5" w:rsidRDefault="002E2C17" w:rsidP="006B2D96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17" w:rsidRPr="00C34B63" w:rsidRDefault="002E2C17" w:rsidP="006B2D96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2E2C17" w:rsidRPr="008C1A0B" w:rsidRDefault="002E2C17" w:rsidP="002E2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2E2C17" w:rsidRDefault="002E2C17" w:rsidP="002E2C17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ОКС в амбулаторных условиях.</w:t>
      </w:r>
    </w:p>
    <w:p w:rsidR="002E2C17" w:rsidRPr="00FA481F" w:rsidRDefault="002E2C17" w:rsidP="002E2C17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стабильной стенокардии напряжения в амбулаторных условиях.</w:t>
      </w:r>
    </w:p>
    <w:p w:rsidR="002E2C17" w:rsidRDefault="002E2C17" w:rsidP="002E2C1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2E2C17" w:rsidRPr="0005442E" w:rsidRDefault="002E2C17" w:rsidP="002E2C1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2E2C17" w:rsidRDefault="002E2C17" w:rsidP="002E2C17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2E2C17" w:rsidRDefault="002E2C17" w:rsidP="002E2C17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2E2C17" w:rsidRPr="003565B4" w:rsidRDefault="002E2C17" w:rsidP="002E2C17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2E2C17" w:rsidRPr="003565B4" w:rsidRDefault="002E2C17" w:rsidP="002E2C17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>
        <w:rPr>
          <w:rFonts w:ascii="Times New Roman" w:hAnsi="Times New Roman"/>
          <w:sz w:val="24"/>
          <w:szCs w:val="24"/>
          <w:lang w:val="ru-RU"/>
        </w:rPr>
        <w:t>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2E2C17" w:rsidRPr="003565B4" w:rsidRDefault="002E2C17" w:rsidP="002E2C17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2E2C17" w:rsidRPr="003565B4" w:rsidRDefault="002E2C17" w:rsidP="002E2C17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2E2C17" w:rsidRPr="00F40D64" w:rsidRDefault="002E2C17" w:rsidP="002E2C17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2E2C17" w:rsidRPr="00F40D64" w:rsidRDefault="002E2C17" w:rsidP="002E2C17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установить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диагноз на основании клинических и лабораторных исследований в амбулаторных условиях.</w:t>
      </w:r>
    </w:p>
    <w:p w:rsidR="002E2C17" w:rsidRPr="001D1C97" w:rsidRDefault="002E2C17" w:rsidP="002E2C17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диагнозом в амбулаторных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2E2C17" w:rsidRPr="003565B4" w:rsidRDefault="002E2C17" w:rsidP="002E2C17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Pr="003565B4">
        <w:rPr>
          <w:rFonts w:ascii="Times New Roman" w:hAnsi="Times New Roman"/>
          <w:sz w:val="24"/>
          <w:szCs w:val="24"/>
        </w:rPr>
        <w:t>;</w:t>
      </w:r>
    </w:p>
    <w:p w:rsidR="002E2C17" w:rsidRPr="003565B4" w:rsidRDefault="002E2C17" w:rsidP="002E2C17">
      <w:pPr>
        <w:pStyle w:val="a7"/>
        <w:rPr>
          <w:rFonts w:ascii="Times New Roman" w:hAnsi="Times New Roman"/>
          <w:sz w:val="24"/>
          <w:szCs w:val="24"/>
        </w:rPr>
      </w:pPr>
    </w:p>
    <w:p w:rsidR="002E2C17" w:rsidRPr="002E2C17" w:rsidRDefault="002E2C17" w:rsidP="002E2C1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E2C17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716"/>
        <w:gridCol w:w="1559"/>
        <w:gridCol w:w="7229"/>
        <w:gridCol w:w="3374"/>
      </w:tblGrid>
      <w:tr w:rsidR="002E2C17" w:rsidRPr="0037001C" w:rsidTr="002E2C17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2C17" w:rsidRPr="0037001C" w:rsidRDefault="002E2C17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  <w:p w:rsidR="002E2C17" w:rsidRPr="0037001C" w:rsidRDefault="002E2C17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2C17" w:rsidRPr="0037001C" w:rsidRDefault="002E2C17" w:rsidP="006B2D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</w:rPr>
              <w:t>Код и формулировка компетенций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37001C" w:rsidRDefault="002E2C17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37001C" w:rsidRDefault="002E2C17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37001C" w:rsidRDefault="002E2C17" w:rsidP="006B2D96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  <w:sz w:val="24"/>
                <w:szCs w:val="24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(темы)</w:t>
            </w:r>
          </w:p>
        </w:tc>
      </w:tr>
      <w:tr w:rsidR="002E2C17" w:rsidRPr="0037001C" w:rsidTr="002E2C17">
        <w:trPr>
          <w:trHeight w:val="5802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2C17" w:rsidRPr="0037001C" w:rsidRDefault="002E2C17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:rsidR="002E2C17" w:rsidRPr="0037001C" w:rsidRDefault="002E2C17" w:rsidP="006B2D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71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2C17" w:rsidRPr="0037001C" w:rsidRDefault="002E2C17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01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ПК-8</w:t>
            </w:r>
            <w:r w:rsidRPr="0037001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r w:rsidRPr="0037001C">
              <w:rPr>
                <w:rFonts w:ascii="Times New Roman" w:hAnsi="Times New Roman"/>
                <w:sz w:val="24"/>
                <w:szCs w:val="24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2E2C17" w:rsidRPr="0037001C" w:rsidRDefault="002E2C17" w:rsidP="006B2D96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E2C17" w:rsidRPr="0037001C" w:rsidRDefault="002E2C17" w:rsidP="006B2D96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7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К-15</w:t>
            </w:r>
          </w:p>
          <w:p w:rsidR="002E2C17" w:rsidRPr="0037001C" w:rsidRDefault="002E2C17" w:rsidP="006B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  <w:p w:rsidR="002E2C17" w:rsidRPr="0037001C" w:rsidRDefault="002E2C17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7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К-16</w:t>
            </w:r>
          </w:p>
          <w:p w:rsidR="002E2C17" w:rsidRPr="0037001C" w:rsidRDefault="002E2C17" w:rsidP="006B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C17" w:rsidRPr="0037001C" w:rsidRDefault="002E2C17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РО-8  </w:t>
            </w:r>
          </w:p>
          <w:p w:rsidR="002E2C17" w:rsidRPr="0037001C" w:rsidRDefault="002E2C17" w:rsidP="006B2D96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угрожающих жизни ситуациях</w:t>
            </w:r>
          </w:p>
          <w:p w:rsidR="002E2C17" w:rsidRPr="0037001C" w:rsidRDefault="002E2C17" w:rsidP="006B2D96">
            <w:pPr>
              <w:pStyle w:val="1"/>
              <w:ind w:left="0"/>
              <w:rPr>
                <w:sz w:val="24"/>
                <w:szCs w:val="24"/>
                <w:lang w:val="ky-KG"/>
              </w:rPr>
            </w:pPr>
            <w:r w:rsidRPr="0037001C">
              <w:rPr>
                <w:sz w:val="24"/>
                <w:szCs w:val="24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2C17" w:rsidRPr="0037001C" w:rsidRDefault="002E2C17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0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РОд</w:t>
            </w:r>
            <w:proofErr w:type="spellEnd"/>
            <w:r w:rsidRPr="00370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</w:t>
            </w: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E2C17" w:rsidRPr="0037001C" w:rsidRDefault="002E2C17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E2C17" w:rsidRPr="0037001C" w:rsidRDefault="002E2C17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700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37001C">
              <w:rPr>
                <w:rFonts w:ascii="Times New Roman" w:hAnsi="Times New Roman" w:cs="Times New Roman"/>
                <w:sz w:val="24"/>
                <w:szCs w:val="24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2E2C17" w:rsidRPr="0037001C" w:rsidRDefault="002E2C17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2E2C17" w:rsidRPr="0037001C" w:rsidRDefault="002E2C17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hAnsi="Times New Roman" w:cs="Times New Roman"/>
                <w:sz w:val="24"/>
                <w:szCs w:val="24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2E2C17" w:rsidRPr="0037001C" w:rsidRDefault="002E2C17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E2C17" w:rsidRPr="0037001C" w:rsidRDefault="002E2C17" w:rsidP="006B2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навыками </w:t>
            </w:r>
            <w:r w:rsidRPr="0037001C">
              <w:rPr>
                <w:rFonts w:ascii="Times New Roman" w:hAnsi="Times New Roman" w:cs="Times New Roman"/>
                <w:sz w:val="24"/>
                <w:szCs w:val="24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2E2C17" w:rsidRPr="0037001C" w:rsidRDefault="002E2C17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2C17" w:rsidRPr="0037001C" w:rsidRDefault="002E2C17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РОд-2:</w:t>
            </w: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E2C17" w:rsidRPr="0037001C" w:rsidRDefault="002E2C17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E2C17" w:rsidRPr="0037001C" w:rsidRDefault="002E2C17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2E2C17" w:rsidRPr="0037001C" w:rsidRDefault="002E2C17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Умеет:</w:t>
            </w:r>
          </w:p>
          <w:p w:rsidR="002E2C17" w:rsidRPr="0037001C" w:rsidRDefault="002E2C17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</w:t>
            </w:r>
            <w:proofErr w:type="gramStart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2E2C17" w:rsidRPr="0037001C" w:rsidRDefault="002E2C17" w:rsidP="006B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E2C17" w:rsidRPr="0037001C" w:rsidRDefault="002E2C17" w:rsidP="006B2D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  <w:proofErr w:type="gramStart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 с</w:t>
            </w:r>
            <w:proofErr w:type="gramEnd"/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(ПК-15).</w:t>
            </w:r>
          </w:p>
          <w:p w:rsidR="002E2C17" w:rsidRPr="0037001C" w:rsidRDefault="002E2C17" w:rsidP="002E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РОд-3:</w:t>
            </w:r>
          </w:p>
          <w:p w:rsidR="002E2C17" w:rsidRPr="0037001C" w:rsidRDefault="002E2C17" w:rsidP="002E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E2C17" w:rsidRPr="0037001C" w:rsidRDefault="002E2C17" w:rsidP="002E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  <w:p w:rsidR="002E2C17" w:rsidRPr="0037001C" w:rsidRDefault="002E2C17" w:rsidP="002E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2E2C17" w:rsidRPr="0037001C" w:rsidRDefault="002E2C17" w:rsidP="002E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жизни состояниях в амбулаторных условиях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  <w:p w:rsidR="002E2C17" w:rsidRPr="0037001C" w:rsidRDefault="002E2C17" w:rsidP="002E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E2C17" w:rsidRPr="0037001C" w:rsidRDefault="002E2C17" w:rsidP="002E2C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37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37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2C17" w:rsidRPr="0037001C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37001C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lastRenderedPageBreak/>
              <w:t>РОт</w:t>
            </w:r>
            <w:proofErr w:type="spellEnd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: Знает и понимает: </w:t>
            </w:r>
          </w:p>
          <w:p w:rsidR="002E2C17" w:rsidRPr="0037001C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Р</w:t>
            </w: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А.</w:t>
            </w:r>
          </w:p>
          <w:p w:rsidR="002E2C17" w:rsidRPr="0037001C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Методы современной диагности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ки и дифференциальный диагноз Р</w:t>
            </w: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А с учетом их течения и осложнения.</w:t>
            </w:r>
          </w:p>
          <w:p w:rsidR="002E2C17" w:rsidRPr="0037001C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Умеет на основании жалоб, анамнеза, </w:t>
            </w:r>
            <w:proofErr w:type="spellStart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физикального</w:t>
            </w:r>
            <w:proofErr w:type="spellEnd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обследования:</w:t>
            </w:r>
          </w:p>
          <w:p w:rsidR="002E2C17" w:rsidRPr="0037001C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дифферен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цировать у больного, симптомы Р</w:t>
            </w: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А;</w:t>
            </w:r>
          </w:p>
          <w:p w:rsidR="002E2C17" w:rsidRPr="0037001C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2E2C17" w:rsidRPr="0037001C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сформулировать диагноз, руководствуяс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ь современной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lastRenderedPageBreak/>
              <w:t>классификацией Р</w:t>
            </w: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А и острого бронхита;</w:t>
            </w:r>
          </w:p>
          <w:p w:rsidR="002E2C17" w:rsidRPr="0037001C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Владеет: </w:t>
            </w:r>
          </w:p>
          <w:p w:rsidR="002E2C17" w:rsidRPr="0037001C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методикой назначения адекватной индивидуальной терапии;</w:t>
            </w:r>
          </w:p>
          <w:p w:rsidR="002E2C17" w:rsidRPr="0037001C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- навыками </w:t>
            </w:r>
            <w:proofErr w:type="gramStart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определения  прогноза</w:t>
            </w:r>
            <w:proofErr w:type="gramEnd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 у конкретного больного;</w:t>
            </w:r>
          </w:p>
          <w:p w:rsidR="002E2C17" w:rsidRPr="0037001C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- мерами вторичной профилактики и экспертизы трудоспособности;</w:t>
            </w:r>
          </w:p>
          <w:p w:rsidR="002E2C17" w:rsidRPr="0037001C" w:rsidRDefault="002E2C17" w:rsidP="006B2D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– навыками оказания первой </w:t>
            </w:r>
            <w:proofErr w:type="gramStart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врачебной  помощи</w:t>
            </w:r>
            <w:proofErr w:type="gramEnd"/>
            <w:r w:rsidRPr="0037001C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</w:tbl>
    <w:p w:rsidR="002E2C17" w:rsidRDefault="002E2C17" w:rsidP="002E2C17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C17" w:rsidRDefault="002E2C17" w:rsidP="002E2C17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Pr="0037001C" w:rsidRDefault="002E2C17" w:rsidP="002E2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2E2C17" w:rsidRDefault="002E2C17" w:rsidP="002E2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2580"/>
        <w:gridCol w:w="2410"/>
        <w:gridCol w:w="963"/>
      </w:tblGrid>
      <w:tr w:rsidR="002E2C17" w:rsidRPr="00465706" w:rsidTr="006B2D96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2E2C17" w:rsidRPr="00465706" w:rsidTr="006B2D96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785A22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 xml:space="preserve">Показ рисунка и комментарий к нему. </w:t>
            </w:r>
            <w:r w:rsidRPr="00785A22">
              <w:rPr>
                <w:rStyle w:val="a8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785A22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2E2C17" w:rsidRPr="00785A22" w:rsidRDefault="002E2C17" w:rsidP="006B2D96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2E2C17" w:rsidRPr="00DF453E" w:rsidRDefault="002E2C17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</w:t>
            </w:r>
            <w:proofErr w:type="gramEnd"/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, мобилизовать внимание студентов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2E2C17" w:rsidRPr="00465706" w:rsidTr="006B2D9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5766C9" w:rsidRDefault="002E2C17" w:rsidP="006B2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785A22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Ролевая игра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градусник</w:t>
            </w:r>
            <w:proofErr w:type="gramEnd"/>
            <w:r>
              <w:rPr>
                <w:rFonts w:ascii="Times New Roman" w:hAnsi="Times New Roman"/>
              </w:rPr>
              <w:t>, фонендоскоп, тонометр, шпатель. лекарственные 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2E2C17" w:rsidRPr="00465706" w:rsidTr="006B2D96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</w:t>
            </w:r>
            <w:r>
              <w:rPr>
                <w:rFonts w:ascii="Times New Roman" w:hAnsi="Times New Roman"/>
                <w:lang w:val="ky-KG"/>
              </w:rPr>
              <w:lastRenderedPageBreak/>
              <w:t>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Ролевая игра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2E2C17" w:rsidRPr="00465706" w:rsidTr="006B2D9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D2069A" w:rsidRDefault="002E2C17" w:rsidP="006B2D96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2E2C17" w:rsidRPr="006F2205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2E2C17" w:rsidRPr="00DF453E" w:rsidRDefault="002E2C17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6F2205" w:rsidRDefault="002E2C17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2E2C17" w:rsidRPr="00FC1F0B" w:rsidRDefault="002E2C17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2E2C17" w:rsidRPr="00FC1F0B" w:rsidRDefault="002E2C17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2E2C17" w:rsidRPr="00867B68" w:rsidRDefault="002E2C17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17" w:rsidRPr="00465706" w:rsidRDefault="002E2C17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E2C17" w:rsidRDefault="002E2C17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159B8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159B8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159B8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159B8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159B8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159B8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159B8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159B8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159B8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159B8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DE08A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275602C" wp14:editId="0BF72D7D">
            <wp:extent cx="8848725" cy="6381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B8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DE08A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816E7B9" wp14:editId="41C46AF1">
            <wp:extent cx="9058275" cy="62293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B8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3159B8" w:rsidRPr="004A4AEF" w:rsidRDefault="003159B8" w:rsidP="00031C6E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DE08A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5B62BA6" wp14:editId="68B56CEC">
            <wp:extent cx="8927677" cy="6248400"/>
            <wp:effectExtent l="19050" t="0" r="6773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677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9B8" w:rsidRPr="004A4AEF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04280C"/>
    <w:multiLevelType w:val="hybridMultilevel"/>
    <w:tmpl w:val="1A081238"/>
    <w:lvl w:ilvl="0" w:tplc="CEC04E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41F22020"/>
    <w:multiLevelType w:val="hybridMultilevel"/>
    <w:tmpl w:val="42AAE36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12E2D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D07EE"/>
    <w:multiLevelType w:val="multilevel"/>
    <w:tmpl w:val="3BAECB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7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14009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14"/>
  </w:num>
  <w:num w:numId="9">
    <w:abstractNumId w:val="8"/>
  </w:num>
  <w:num w:numId="10">
    <w:abstractNumId w:val="15"/>
  </w:num>
  <w:num w:numId="11">
    <w:abstractNumId w:val="4"/>
  </w:num>
  <w:num w:numId="12">
    <w:abstractNumId w:val="17"/>
  </w:num>
  <w:num w:numId="13">
    <w:abstractNumId w:val="16"/>
  </w:num>
  <w:num w:numId="14">
    <w:abstractNumId w:val="1"/>
  </w:num>
  <w:num w:numId="15">
    <w:abstractNumId w:val="2"/>
  </w:num>
  <w:num w:numId="16">
    <w:abstractNumId w:val="13"/>
  </w:num>
  <w:num w:numId="17">
    <w:abstractNumId w:val="18"/>
  </w:num>
  <w:num w:numId="18">
    <w:abstractNumId w:val="3"/>
  </w:num>
  <w:num w:numId="19">
    <w:abstractNumId w:val="12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31C6E"/>
    <w:rsid w:val="00081CF2"/>
    <w:rsid w:val="00092C85"/>
    <w:rsid w:val="00094208"/>
    <w:rsid w:val="000A58F6"/>
    <w:rsid w:val="000C6273"/>
    <w:rsid w:val="00122D80"/>
    <w:rsid w:val="0014113C"/>
    <w:rsid w:val="001577CA"/>
    <w:rsid w:val="001616EE"/>
    <w:rsid w:val="00182C47"/>
    <w:rsid w:val="00192FDD"/>
    <w:rsid w:val="001B30B2"/>
    <w:rsid w:val="001B6729"/>
    <w:rsid w:val="001D1C97"/>
    <w:rsid w:val="001D1E85"/>
    <w:rsid w:val="00234BEA"/>
    <w:rsid w:val="002522B0"/>
    <w:rsid w:val="0025786A"/>
    <w:rsid w:val="00265923"/>
    <w:rsid w:val="002A0143"/>
    <w:rsid w:val="002C66CE"/>
    <w:rsid w:val="002E2C17"/>
    <w:rsid w:val="002F5B4B"/>
    <w:rsid w:val="003159B8"/>
    <w:rsid w:val="00346452"/>
    <w:rsid w:val="0038556C"/>
    <w:rsid w:val="004047FA"/>
    <w:rsid w:val="004127D7"/>
    <w:rsid w:val="004625BC"/>
    <w:rsid w:val="00483EA1"/>
    <w:rsid w:val="0049381E"/>
    <w:rsid w:val="004A4AEF"/>
    <w:rsid w:val="004B389A"/>
    <w:rsid w:val="004C51F5"/>
    <w:rsid w:val="0052041A"/>
    <w:rsid w:val="00566AD5"/>
    <w:rsid w:val="00581F5B"/>
    <w:rsid w:val="005B4A24"/>
    <w:rsid w:val="005F0366"/>
    <w:rsid w:val="00612785"/>
    <w:rsid w:val="006E28DC"/>
    <w:rsid w:val="00700C63"/>
    <w:rsid w:val="007224D0"/>
    <w:rsid w:val="00781F5F"/>
    <w:rsid w:val="0078231B"/>
    <w:rsid w:val="007A5EE5"/>
    <w:rsid w:val="007D47F2"/>
    <w:rsid w:val="007F67FC"/>
    <w:rsid w:val="008030D3"/>
    <w:rsid w:val="00814DDF"/>
    <w:rsid w:val="00866629"/>
    <w:rsid w:val="00875080"/>
    <w:rsid w:val="00875E7D"/>
    <w:rsid w:val="008A3C6C"/>
    <w:rsid w:val="008C14B5"/>
    <w:rsid w:val="008F2899"/>
    <w:rsid w:val="00906FBF"/>
    <w:rsid w:val="00960D81"/>
    <w:rsid w:val="009C4C46"/>
    <w:rsid w:val="009E33C3"/>
    <w:rsid w:val="009F2C77"/>
    <w:rsid w:val="00A02E59"/>
    <w:rsid w:val="00A10B20"/>
    <w:rsid w:val="00A5325F"/>
    <w:rsid w:val="00AD35B1"/>
    <w:rsid w:val="00AF4C2D"/>
    <w:rsid w:val="00AF721C"/>
    <w:rsid w:val="00B106BE"/>
    <w:rsid w:val="00B47010"/>
    <w:rsid w:val="00B7270B"/>
    <w:rsid w:val="00B75160"/>
    <w:rsid w:val="00BA7753"/>
    <w:rsid w:val="00BB5C6D"/>
    <w:rsid w:val="00BC36A9"/>
    <w:rsid w:val="00C17EB1"/>
    <w:rsid w:val="00C20EF3"/>
    <w:rsid w:val="00C216CA"/>
    <w:rsid w:val="00C34B63"/>
    <w:rsid w:val="00C6042F"/>
    <w:rsid w:val="00C85B72"/>
    <w:rsid w:val="00CE78A3"/>
    <w:rsid w:val="00D03461"/>
    <w:rsid w:val="00D24B65"/>
    <w:rsid w:val="00D42A2F"/>
    <w:rsid w:val="00D5580C"/>
    <w:rsid w:val="00D906FA"/>
    <w:rsid w:val="00DA25A9"/>
    <w:rsid w:val="00DA5271"/>
    <w:rsid w:val="00DC036F"/>
    <w:rsid w:val="00DE57FF"/>
    <w:rsid w:val="00E00767"/>
    <w:rsid w:val="00E36947"/>
    <w:rsid w:val="00E42A53"/>
    <w:rsid w:val="00E52349"/>
    <w:rsid w:val="00E66115"/>
    <w:rsid w:val="00F01FEB"/>
    <w:rsid w:val="00F121D1"/>
    <w:rsid w:val="00F25FEA"/>
    <w:rsid w:val="00F40D64"/>
    <w:rsid w:val="00F46919"/>
    <w:rsid w:val="00F649C0"/>
    <w:rsid w:val="00FA7B5B"/>
    <w:rsid w:val="00FB5C53"/>
    <w:rsid w:val="00FE6BEB"/>
    <w:rsid w:val="00FF38CB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AB690-F55C-4AA5-AE89-5E44BE09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81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E33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9E33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E33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E3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E33C3"/>
  </w:style>
  <w:style w:type="paragraph" w:customStyle="1" w:styleId="msonormal0">
    <w:name w:val="msonormal"/>
    <w:basedOn w:val="a"/>
    <w:rsid w:val="009E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E33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4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914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30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446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92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91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84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06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36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63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46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1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3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58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9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1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96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92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1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0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4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74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7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0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7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9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5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05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96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7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4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9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28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13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6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27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49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6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6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45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60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27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20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27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48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1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5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17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91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6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20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72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98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1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61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78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3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75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80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47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10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5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56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33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8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2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89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6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0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5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8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09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5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7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1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5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2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3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9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1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34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0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50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69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1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46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01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94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4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48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3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04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089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2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57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340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82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307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97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3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79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816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708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547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9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0627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745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080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61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7024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478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024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39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2351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644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921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768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4072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8466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1297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690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491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047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449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974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784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2298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9051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582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166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58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0019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025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857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499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2635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80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5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7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3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3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7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1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77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4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9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9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9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7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93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9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5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96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5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3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9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0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7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9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83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64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20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04AE-A08D-4CD3-B797-F71F72C5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39</Pages>
  <Words>7995</Words>
  <Characters>45577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19</cp:revision>
  <dcterms:created xsi:type="dcterms:W3CDTF">2019-07-27T19:39:00Z</dcterms:created>
  <dcterms:modified xsi:type="dcterms:W3CDTF">2020-01-19T10:34:00Z</dcterms:modified>
</cp:coreProperties>
</file>