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85" w:rsidRPr="00A35D9C" w:rsidRDefault="00612785" w:rsidP="006127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612785" w:rsidRPr="00A35D9C" w:rsidRDefault="00612785" w:rsidP="006127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612785" w:rsidRPr="00A35D9C" w:rsidTr="00612785">
        <w:trPr>
          <w:trHeight w:val="224"/>
        </w:trPr>
        <w:tc>
          <w:tcPr>
            <w:tcW w:w="1642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612785" w:rsidRPr="00A35D9C" w:rsidRDefault="00612785" w:rsidP="0061278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12785" w:rsidRPr="00A53655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785" w:rsidRDefault="00CC4829" w:rsidP="00CC4829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612785" w:rsidRPr="00A53655">
        <w:rPr>
          <w:rFonts w:ascii="Times New Roman" w:hAnsi="Times New Roman"/>
          <w:sz w:val="24"/>
          <w:szCs w:val="24"/>
        </w:rPr>
        <w:t>«</w:t>
      </w:r>
      <w:r w:rsidR="00612785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612785" w:rsidRPr="003E1E8B">
        <w:rPr>
          <w:rFonts w:ascii="Times New Roman" w:hAnsi="Times New Roman"/>
          <w:sz w:val="28"/>
          <w:szCs w:val="28"/>
        </w:rPr>
        <w:t>» __________</w:t>
      </w:r>
      <w:r w:rsidR="0061278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12785"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="00612785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612785" w:rsidRPr="00612785" w:rsidRDefault="00612785" w:rsidP="0061278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612785" w:rsidRPr="00A35D9C" w:rsidRDefault="00612785" w:rsidP="006127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</w:t>
      </w:r>
      <w:r w:rsidR="00CC4829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DE19A7"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612785" w:rsidRDefault="00B75160" w:rsidP="00612785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</w:t>
      </w:r>
      <w:r>
        <w:rPr>
          <w:rFonts w:ascii="Times New Roman" w:hAnsi="Times New Roman"/>
          <w:bCs/>
          <w:iCs/>
          <w:sz w:val="28"/>
          <w:szCs w:val="28"/>
        </w:rPr>
        <w:t>___________</w:t>
      </w:r>
      <w:r w:rsidR="0061278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 w:rsidR="00612785">
        <w:rPr>
          <w:rFonts w:ascii="Times New Roman" w:hAnsi="Times New Roman"/>
          <w:bCs/>
          <w:iCs/>
          <w:sz w:val="28"/>
          <w:szCs w:val="28"/>
        </w:rPr>
        <w:t>_________________</w:t>
      </w:r>
    </w:p>
    <w:p w:rsidR="00612785" w:rsidRPr="00D23844" w:rsidRDefault="00612785" w:rsidP="00612785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</w:t>
      </w:r>
      <w:r w:rsidR="00B75160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  <w:r w:rsidR="00CC4829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</w:t>
      </w:r>
      <w:r w:rsidR="00CC4829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B90793" w:rsidRDefault="00612785" w:rsidP="00612785">
      <w:pPr>
        <w:rPr>
          <w:rFonts w:ascii="Times New Roman" w:hAnsi="Times New Roman" w:cs="Times New Roman"/>
          <w:sz w:val="24"/>
          <w:szCs w:val="24"/>
        </w:rPr>
      </w:pPr>
    </w:p>
    <w:p w:rsidR="00612785" w:rsidRPr="003007A1" w:rsidRDefault="00612785" w:rsidP="0061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DE19A7">
        <w:rPr>
          <w:rFonts w:ascii="Times New Roman" w:hAnsi="Times New Roman" w:cs="Times New Roman"/>
          <w:sz w:val="28"/>
          <w:szCs w:val="28"/>
        </w:rPr>
        <w:t xml:space="preserve"> №21</w:t>
      </w:r>
    </w:p>
    <w:p w:rsidR="006F27E7" w:rsidRDefault="00612785" w:rsidP="006F2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Pr="000613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</w:t>
      </w:r>
      <w:r w:rsidR="00DC0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агности</w:t>
      </w:r>
      <w:r w:rsidR="006F2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 и  лечение язвенной болезни желудка и ДПК, </w:t>
      </w:r>
    </w:p>
    <w:p w:rsidR="00612785" w:rsidRPr="00B75160" w:rsidRDefault="00B75160" w:rsidP="006F2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амбулаторных условиях</w:t>
      </w:r>
      <w:r w:rsidR="00612785" w:rsidRPr="00065A6F">
        <w:rPr>
          <w:rFonts w:ascii="Times New Roman" w:hAnsi="Times New Roman"/>
          <w:b/>
          <w:sz w:val="28"/>
          <w:szCs w:val="28"/>
        </w:rPr>
        <w:t>.</w:t>
      </w:r>
    </w:p>
    <w:p w:rsidR="00612785" w:rsidRPr="00065A6F" w:rsidRDefault="00612785" w:rsidP="006127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 w:rsidR="00B47010">
        <w:rPr>
          <w:rFonts w:ascii="Times New Roman" w:hAnsi="Times New Roman"/>
          <w:b/>
          <w:bCs/>
          <w:sz w:val="28"/>
          <w:szCs w:val="28"/>
        </w:rPr>
        <w:t xml:space="preserve"> «Поликлиническая</w:t>
      </w:r>
      <w:r w:rsidR="00B75160">
        <w:rPr>
          <w:rFonts w:ascii="Times New Roman" w:hAnsi="Times New Roman"/>
          <w:b/>
          <w:bCs/>
          <w:sz w:val="28"/>
          <w:szCs w:val="28"/>
        </w:rPr>
        <w:t xml:space="preserve">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612785" w:rsidRPr="00065A6F" w:rsidRDefault="00612785" w:rsidP="00612785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65A6F">
        <w:rPr>
          <w:rFonts w:ascii="Times New Roman" w:hAnsi="Times New Roman"/>
          <w:bCs/>
          <w:sz w:val="28"/>
          <w:szCs w:val="28"/>
        </w:rPr>
        <w:t>для  студентов, обучающихся по специальности:</w:t>
      </w:r>
    </w:p>
    <w:p w:rsidR="00612785" w:rsidRPr="009463D7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( 560000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612785" w:rsidRDefault="00612785" w:rsidP="006127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5160" w:rsidRDefault="00B75160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612785" w:rsidRPr="00A53655" w:rsidRDefault="00B75160" w:rsidP="006127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="00612785"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 w:rsidR="00346C56"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612785" w:rsidRPr="00A53655" w:rsidRDefault="00612785" w:rsidP="006127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785" w:rsidRDefault="00612785" w:rsidP="00612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612785" w:rsidRDefault="00612785" w:rsidP="00612785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360AF0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346C56" w:rsidRPr="00346C56" w:rsidRDefault="00DC036F" w:rsidP="00346C5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6F27E7" w:rsidRPr="006F2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Диагностика и  лечение язвенной болезни желуд</w:t>
      </w:r>
      <w:r w:rsidR="00346C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 и ДПК</w:t>
      </w:r>
      <w:r w:rsidR="006F2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</w:t>
      </w:r>
      <w:r w:rsidR="006F27E7" w:rsidRPr="006F2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амбулаторных условиях</w:t>
      </w:r>
      <w:r>
        <w:rPr>
          <w:rFonts w:ascii="Times New Roman" w:hAnsi="Times New Roman"/>
          <w:b/>
          <w:sz w:val="28"/>
          <w:szCs w:val="28"/>
        </w:rPr>
        <w:t>»</w:t>
      </w:r>
      <w:r w:rsidR="00B75160" w:rsidRPr="00065A6F">
        <w:rPr>
          <w:rFonts w:ascii="Times New Roman" w:hAnsi="Times New Roman"/>
          <w:b/>
          <w:sz w:val="28"/>
          <w:szCs w:val="28"/>
        </w:rPr>
        <w:t>.</w:t>
      </w:r>
      <w:r w:rsidR="00346C56">
        <w:rPr>
          <w:rFonts w:ascii="Times New Roman" w:hAnsi="Times New Roman" w:cs="Times New Roman"/>
          <w:sz w:val="24"/>
          <w:szCs w:val="24"/>
          <w:lang w:val="ky-KG"/>
        </w:rPr>
        <w:t xml:space="preserve"> (50</w:t>
      </w:r>
      <w:r w:rsidR="00612785">
        <w:rPr>
          <w:rFonts w:ascii="Times New Roman" w:hAnsi="Times New Roman" w:cs="Times New Roman"/>
          <w:sz w:val="24"/>
          <w:szCs w:val="24"/>
          <w:lang w:val="ky-KG"/>
        </w:rPr>
        <w:t>мин</w:t>
      </w:r>
      <w:r w:rsidR="00612785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612785" w:rsidRPr="00A53655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346C56" w:rsidRPr="00346C5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Актуальность темы</w:t>
      </w:r>
      <w:r w:rsidR="00346C56" w:rsidRPr="00346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На протяжении последних десятилетий патология пищеварительной системы прочно занимают третье место в структуре заболеваемости, с ежегодным приростом в среднем на 316,7 (на 100 000 человек).</w:t>
      </w:r>
    </w:p>
    <w:p w:rsidR="00346C56" w:rsidRPr="00346C56" w:rsidRDefault="00346C56" w:rsidP="00346C5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346C56">
        <w:rPr>
          <w:rFonts w:ascii="Times New Roman" w:eastAsiaTheme="minorEastAsia" w:hAnsi="Times New Roman" w:cs="Times New Roman"/>
          <w:sz w:val="24"/>
          <w:szCs w:val="24"/>
        </w:rPr>
        <w:t>Временная нетрудоспособность вследствие заболеваний органов пищеварения  прочно занимает пятое место в структуре заболеваемости с временной утратой трудоспособности. Инвалидность вследствие болезней органов пищеварения составляет 1,4 на 10 000 человек. Смертность вследствие заболеваний органов пищеварения увеличилась в два раза в течение последних пяти лет. При этом необходимо иметь в виду, что этот показатель значительно возрастает, если учитывать смертность от новообразований органов пищеварения.</w:t>
      </w:r>
    </w:p>
    <w:p w:rsidR="00612785" w:rsidRPr="00346C56" w:rsidRDefault="00346C56" w:rsidP="00346C5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346C56">
        <w:rPr>
          <w:rFonts w:ascii="Times New Roman" w:eastAsiaTheme="minorEastAsia" w:hAnsi="Times New Roman" w:cs="Times New Roman"/>
          <w:sz w:val="24"/>
          <w:szCs w:val="24"/>
        </w:rPr>
        <w:t>В структуре обращаемости взрослого населения по поводу болезней органов пищеварения ведущая роль принадлежит гастритам и дуоденитам, на долю которых приходится 11,5%, на долю язвенной болезни и 12-ти перстной кишки приходится 6,33%.</w:t>
      </w:r>
    </w:p>
    <w:p w:rsidR="00D42A2F" w:rsidRDefault="00D42A2F" w:rsidP="00D42A2F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D42A2F" w:rsidRDefault="008C46FB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2A2F" w:rsidRPr="00B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пределение </w:t>
      </w:r>
      <w:r w:rsidR="00EF226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язвенной болезни желудка и ДПК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этиологические факторы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346C56" w:rsidRDefault="00EF226D" w:rsidP="00346C5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 краткая клиническая картина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характерная для ЯБЖ и ДПК</w:t>
      </w:r>
      <w:r w:rsid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2A2F" w:rsidRPr="00D4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A2F" w:rsidRDefault="00EF226D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C46F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абораторно-и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нструментальные данные ЯБЖ и ДПК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346C56" w:rsidRDefault="008C46FB" w:rsidP="00D42A2F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48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лечения</w:t>
      </w:r>
      <w:r w:rsidR="00EF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ЯБЖ и ДПК</w:t>
      </w:r>
      <w:r w:rsidR="00814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амбулаторных условиях.</w:t>
      </w: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 w:rsidR="00814DDF"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D42A2F" w:rsidRPr="00C11EC4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 w:rsidR="00814DD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D42A2F" w:rsidRPr="00144296" w:rsidRDefault="00814DDF" w:rsidP="00D42A2F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42A2F"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3E0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A2F"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D42A2F" w:rsidRPr="006042E6" w:rsidRDefault="00D42A2F" w:rsidP="00D42A2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D42A2F" w:rsidRPr="00814DDF" w:rsidRDefault="00D42A2F" w:rsidP="00814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опред</w:t>
      </w:r>
      <w:r w:rsidR="002E32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язвенной болезни желудка и ДПК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Default="00D42A2F" w:rsidP="00814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</w:t>
      </w:r>
      <w:r w:rsidR="002E329D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определение хроническому гастриту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6FB" w:rsidRPr="00814DDF" w:rsidRDefault="008C46FB" w:rsidP="00814DD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</w:t>
      </w:r>
      <w:r w:rsidR="002E3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ЯБЖ и ДПК, хронических гастритов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EF4866" w:rsidRDefault="00D42A2F" w:rsidP="00D42A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329D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ифференцируйте ЯБЖ от ЯБДПК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A2F" w:rsidRPr="00814DDF" w:rsidRDefault="00D42A2F" w:rsidP="00814D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74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Назовите п</w:t>
      </w:r>
      <w:r w:rsidR="002E32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ричины развития язвенной болезни и гастритов.</w:t>
      </w:r>
    </w:p>
    <w:p w:rsidR="00D42A2F" w:rsidRPr="000B40C0" w:rsidRDefault="00D42A2F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ди</w:t>
      </w:r>
      <w:r w:rsidR="002E329D">
        <w:rPr>
          <w:rFonts w:ascii="Times New Roman" w:hAnsi="Times New Roman"/>
          <w:sz w:val="24"/>
          <w:szCs w:val="24"/>
        </w:rPr>
        <w:t>агностические критерии ЯБЖ и ДПК</w:t>
      </w:r>
      <w:r>
        <w:rPr>
          <w:rFonts w:ascii="Times New Roman" w:hAnsi="Times New Roman"/>
          <w:sz w:val="24"/>
          <w:szCs w:val="24"/>
        </w:rPr>
        <w:t>.</w:t>
      </w:r>
    </w:p>
    <w:p w:rsidR="00D42A2F" w:rsidRDefault="00D42A2F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0B40C0">
        <w:rPr>
          <w:rFonts w:ascii="Times New Roman" w:hAnsi="Times New Roman"/>
          <w:sz w:val="24"/>
          <w:szCs w:val="24"/>
        </w:rPr>
        <w:t>Перечислите главные инструментально-лаборато</w:t>
      </w:r>
      <w:r w:rsidR="00814DDF">
        <w:rPr>
          <w:rFonts w:ascii="Times New Roman" w:hAnsi="Times New Roman"/>
          <w:sz w:val="24"/>
          <w:szCs w:val="24"/>
        </w:rPr>
        <w:t xml:space="preserve">рные изменения </w:t>
      </w:r>
      <w:r w:rsidR="002E329D">
        <w:rPr>
          <w:rFonts w:ascii="Times New Roman" w:hAnsi="Times New Roman"/>
          <w:sz w:val="24"/>
          <w:szCs w:val="24"/>
        </w:rPr>
        <w:t>при ЯБЖ и ДПК и хронических гастритов в амбулаторных условиях</w:t>
      </w:r>
      <w:r w:rsidRPr="000B40C0">
        <w:rPr>
          <w:rFonts w:ascii="Times New Roman" w:hAnsi="Times New Roman"/>
          <w:sz w:val="24"/>
          <w:szCs w:val="24"/>
        </w:rPr>
        <w:t>.</w:t>
      </w:r>
    </w:p>
    <w:p w:rsidR="008C46FB" w:rsidRDefault="008C46FB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E329D">
        <w:rPr>
          <w:rFonts w:ascii="Times New Roman" w:hAnsi="Times New Roman"/>
          <w:sz w:val="24"/>
          <w:szCs w:val="24"/>
        </w:rPr>
        <w:t>асскажите об эрадикационной терапии</w:t>
      </w:r>
      <w:r>
        <w:rPr>
          <w:rFonts w:ascii="Times New Roman" w:hAnsi="Times New Roman"/>
          <w:sz w:val="24"/>
          <w:szCs w:val="24"/>
        </w:rPr>
        <w:t>.</w:t>
      </w:r>
    </w:p>
    <w:p w:rsidR="00814DDF" w:rsidRPr="00AA2247" w:rsidRDefault="002E329D" w:rsidP="00D42A2F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Назначьте лечение</w:t>
      </w:r>
      <w:r w:rsidR="00814DDF">
        <w:rPr>
          <w:rFonts w:ascii="Times New Roman" w:hAnsi="Times New Roman"/>
          <w:sz w:val="24"/>
          <w:szCs w:val="24"/>
        </w:rPr>
        <w:t xml:space="preserve"> в амбулаторных условиях</w:t>
      </w:r>
      <w:r w:rsidR="003E0059">
        <w:rPr>
          <w:rFonts w:ascii="Times New Roman" w:hAnsi="Times New Roman"/>
          <w:sz w:val="24"/>
          <w:szCs w:val="24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r w:rsidR="00D24B65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A26737">
        <w:rPr>
          <w:rFonts w:ascii="Times New Roman" w:hAnsi="Times New Roman"/>
          <w:sz w:val="24"/>
          <w:szCs w:val="24"/>
          <w:u w:val="single"/>
        </w:rPr>
        <w:t xml:space="preserve">цели: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E0059">
        <w:rPr>
          <w:rFonts w:ascii="Times New Roman" w:hAnsi="Times New Roman"/>
          <w:sz w:val="24"/>
          <w:szCs w:val="24"/>
          <w:lang w:val="ru-RU"/>
        </w:rPr>
        <w:t>Повторить классификацию и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клинические проявлен</w:t>
      </w:r>
      <w:r w:rsidR="002C5B05">
        <w:rPr>
          <w:rFonts w:ascii="Times New Roman" w:hAnsi="Times New Roman"/>
          <w:sz w:val="24"/>
          <w:szCs w:val="24"/>
          <w:lang w:val="ru-RU"/>
        </w:rPr>
        <w:t>ия ЯБЖ и ДПК и хронических гастритов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Изучить </w:t>
      </w:r>
      <w:r w:rsidRPr="00A26737">
        <w:rPr>
          <w:rFonts w:ascii="Times New Roman" w:hAnsi="Times New Roman"/>
          <w:sz w:val="24"/>
          <w:szCs w:val="24"/>
          <w:lang w:val="ru-RU"/>
        </w:rPr>
        <w:t>диагн</w:t>
      </w:r>
      <w:r w:rsidR="00D24B65">
        <w:rPr>
          <w:rFonts w:ascii="Times New Roman" w:hAnsi="Times New Roman"/>
          <w:sz w:val="24"/>
          <w:szCs w:val="24"/>
          <w:lang w:val="ru-RU"/>
        </w:rPr>
        <w:t>остику, принципы лечения в амбулаторных условиях согласно диагнозу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 w:rsidR="00D24B65">
        <w:rPr>
          <w:rFonts w:ascii="Times New Roman" w:hAnsi="Times New Roman"/>
          <w:sz w:val="24"/>
          <w:szCs w:val="24"/>
          <w:lang w:val="ru-RU"/>
        </w:rPr>
        <w:t>ского о</w:t>
      </w:r>
      <w:r w:rsidR="002C5B05">
        <w:rPr>
          <w:rFonts w:ascii="Times New Roman" w:hAnsi="Times New Roman"/>
          <w:sz w:val="24"/>
          <w:szCs w:val="24"/>
          <w:lang w:val="ru-RU"/>
        </w:rPr>
        <w:t>бследования пациента с данными нозологиями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 w:rsidR="00D24B65">
        <w:rPr>
          <w:rFonts w:ascii="Times New Roman" w:hAnsi="Times New Roman"/>
          <w:sz w:val="24"/>
          <w:szCs w:val="24"/>
          <w:lang w:val="ru-RU"/>
        </w:rPr>
        <w:t xml:space="preserve">я первой врачебной помощи при неотложных состояниях в условиях </w:t>
      </w:r>
      <w:r w:rsidR="003E0059">
        <w:rPr>
          <w:rFonts w:ascii="Times New Roman" w:hAnsi="Times New Roman"/>
          <w:sz w:val="24"/>
          <w:szCs w:val="24"/>
          <w:lang w:val="ru-RU"/>
        </w:rPr>
        <w:t>поликлиники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D42A2F" w:rsidRPr="00A26737" w:rsidRDefault="00D42A2F" w:rsidP="00D42A2F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 xml:space="preserve">Формировать общие и профессиональные  компетенции: </w:t>
      </w:r>
    </w:p>
    <w:p w:rsidR="00D42A2F" w:rsidRDefault="00D42A2F" w:rsidP="00D42A2F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D42A2F" w:rsidRPr="00FC1F0B" w:rsidRDefault="00D42A2F" w:rsidP="00D42A2F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D42A2F" w:rsidRPr="00FC1F0B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D42A2F" w:rsidRPr="00E17A5E" w:rsidRDefault="00346C56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90793">
        <w:rPr>
          <w:rFonts w:ascii="Times New Roman" w:hAnsi="Times New Roman"/>
          <w:sz w:val="24"/>
          <w:szCs w:val="24"/>
        </w:rPr>
        <w:t>Т</w:t>
      </w:r>
      <w:r w:rsidR="00D42A2F" w:rsidRPr="00B90793">
        <w:rPr>
          <w:rFonts w:ascii="Times New Roman" w:hAnsi="Times New Roman"/>
          <w:sz w:val="24"/>
          <w:szCs w:val="24"/>
        </w:rPr>
        <w:t>естовые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2A2F" w:rsidRPr="00B90793">
        <w:rPr>
          <w:rFonts w:ascii="Times New Roman" w:hAnsi="Times New Roman"/>
          <w:sz w:val="24"/>
          <w:szCs w:val="24"/>
        </w:rPr>
        <w:t>задания;</w:t>
      </w:r>
    </w:p>
    <w:p w:rsidR="00D42A2F" w:rsidRPr="00E17A5E" w:rsidRDefault="00D42A2F" w:rsidP="00D42A2F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D42A2F" w:rsidRPr="00B90793" w:rsidRDefault="00D42A2F" w:rsidP="00D42A2F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D42A2F" w:rsidRPr="0069579A" w:rsidTr="00D42A2F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42A2F" w:rsidRPr="0069579A" w:rsidRDefault="00D42A2F" w:rsidP="00D42A2F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D42A2F" w:rsidRPr="0069579A" w:rsidRDefault="00D42A2F" w:rsidP="00D42A2F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D42A2F" w:rsidRPr="0069579A" w:rsidTr="00D42A2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D42A2F" w:rsidRPr="0069579A" w:rsidRDefault="00D42A2F" w:rsidP="00D42A2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D42A2F" w:rsidRPr="0069579A" w:rsidRDefault="00D42A2F" w:rsidP="00D42A2F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D42A2F" w:rsidRPr="0069579A" w:rsidRDefault="00D42A2F" w:rsidP="00D42A2F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D42A2F" w:rsidRPr="0069579A" w:rsidTr="00D42A2F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42A2F" w:rsidRPr="0069579A" w:rsidRDefault="00D42A2F" w:rsidP="00D42A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D42A2F" w:rsidRPr="0069579A" w:rsidTr="00D42A2F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</w:p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05442E" w:rsidRDefault="002C5B05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Пищеварительная </w:t>
            </w:r>
            <w:r w:rsidR="00D42A2F" w:rsidRPr="0005442E">
              <w:rPr>
                <w:rFonts w:ascii="Times New Roman" w:hAnsi="Times New Roman" w:cs="Times New Roman"/>
                <w:sz w:val="24"/>
                <w:szCs w:val="24"/>
              </w:rPr>
              <w:t>система.</w:t>
            </w:r>
          </w:p>
          <w:p w:rsidR="00D42A2F" w:rsidRPr="0005442E" w:rsidRDefault="00D42A2F" w:rsidP="00D42A2F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D42A2F" w:rsidRPr="0069579A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1E2E47">
              <w:rPr>
                <w:rFonts w:ascii="Times New Roman" w:hAnsi="Times New Roman" w:cs="Times New Roman"/>
                <w:sz w:val="24"/>
                <w:szCs w:val="24"/>
              </w:rPr>
              <w:t xml:space="preserve">с заболеваниями </w:t>
            </w:r>
            <w:r w:rsidR="002C5B05">
              <w:rPr>
                <w:rFonts w:ascii="Times New Roman" w:hAnsi="Times New Roman" w:cs="Times New Roman"/>
                <w:sz w:val="24"/>
                <w:szCs w:val="24"/>
              </w:rPr>
              <w:t>органов пищеварения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A2F" w:rsidRPr="0069579A" w:rsidRDefault="00D42A2F" w:rsidP="00D42A2F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 w:rsidR="002C5B05">
              <w:rPr>
                <w:rFonts w:ascii="Times New Roman" w:hAnsi="Times New Roman" w:cs="Times New Roman"/>
                <w:sz w:val="24"/>
                <w:szCs w:val="24"/>
              </w:rPr>
              <w:t>ЖКТ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A2F" w:rsidRPr="0069579A" w:rsidTr="00D42A2F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Default="00D42A2F" w:rsidP="00D42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D42A2F" w:rsidRPr="0069579A" w:rsidRDefault="00D42A2F" w:rsidP="00D42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A2F" w:rsidRDefault="002C5B05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протонной помпы</w:t>
            </w:r>
          </w:p>
          <w:p w:rsidR="002C5B05" w:rsidRDefault="002C5B05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гистаминовых рецепторов</w:t>
            </w:r>
          </w:p>
          <w:p w:rsidR="00D42A2F" w:rsidRPr="002C5B05" w:rsidRDefault="002C5B05" w:rsidP="002C5B0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Антибиотики </w:t>
            </w:r>
          </w:p>
          <w:p w:rsidR="00D42A2F" w:rsidRPr="00E3393B" w:rsidRDefault="00D42A2F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D42A2F" w:rsidRDefault="002C5B05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висмута</w:t>
            </w:r>
          </w:p>
          <w:p w:rsidR="002C5B05" w:rsidRPr="0060420B" w:rsidRDefault="001E2E47" w:rsidP="00D42A2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Обволакивающие препараты</w:t>
            </w:r>
          </w:p>
        </w:tc>
      </w:tr>
    </w:tbl>
    <w:p w:rsidR="00612785" w:rsidRPr="008C1A0B" w:rsidRDefault="00612785" w:rsidP="00612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lastRenderedPageBreak/>
        <w:t>Внутридисциплинарные связи:</w:t>
      </w:r>
    </w:p>
    <w:p w:rsidR="00612785" w:rsidRPr="001E2E47" w:rsidRDefault="001E2E47" w:rsidP="001E2E47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Диагностика и лечение ЖДА</w:t>
      </w:r>
      <w:r w:rsidR="000C6273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612785" w:rsidRDefault="001E2E47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12785" w:rsidRPr="0069579A">
        <w:rPr>
          <w:rFonts w:ascii="Times New Roman" w:hAnsi="Times New Roman" w:cs="Times New Roman"/>
          <w:b/>
          <w:sz w:val="24"/>
          <w:szCs w:val="24"/>
        </w:rPr>
        <w:t xml:space="preserve">Уровни усвоения:  </w:t>
      </w:r>
      <w:r w:rsidR="00612785" w:rsidRPr="0069579A">
        <w:rPr>
          <w:rFonts w:ascii="Times New Roman" w:hAnsi="Times New Roman" w:cs="Times New Roman"/>
          <w:sz w:val="24"/>
          <w:szCs w:val="24"/>
        </w:rPr>
        <w:t>2,3</w:t>
      </w:r>
    </w:p>
    <w:p w:rsidR="00612785" w:rsidRPr="0005442E" w:rsidRDefault="001E2E47" w:rsidP="0061278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12785" w:rsidRPr="00FC1F0B">
        <w:rPr>
          <w:rFonts w:ascii="Times New Roman" w:hAnsi="Times New Roman"/>
          <w:sz w:val="24"/>
          <w:szCs w:val="24"/>
        </w:rPr>
        <w:t>2.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–</w:t>
      </w:r>
      <w:r w:rsidR="00612785" w:rsidRPr="00B90793">
        <w:rPr>
          <w:rFonts w:ascii="Times New Roman" w:hAnsi="Times New Roman"/>
          <w:sz w:val="24"/>
          <w:szCs w:val="24"/>
        </w:rPr>
        <w:t> </w:t>
      </w:r>
      <w:r w:rsidR="00612785"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612785" w:rsidRDefault="005E7C3D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12785"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612785" w:rsidRDefault="00612785" w:rsidP="0061278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 w:rsidR="00700C63"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565B4">
        <w:rPr>
          <w:rFonts w:ascii="Times New Roman" w:hAnsi="Times New Roman"/>
          <w:sz w:val="24"/>
          <w:szCs w:val="24"/>
        </w:rPr>
        <w:t>определять</w:t>
      </w:r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тяжесть</w:t>
      </w:r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состояния</w:t>
      </w:r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пациента;</w:t>
      </w:r>
    </w:p>
    <w:p w:rsidR="00612785" w:rsidRPr="003565B4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565B4">
        <w:rPr>
          <w:rFonts w:ascii="Times New Roman" w:hAnsi="Times New Roman"/>
          <w:sz w:val="24"/>
          <w:szCs w:val="24"/>
        </w:rPr>
        <w:t>выделять</w:t>
      </w:r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ведущий</w:t>
      </w:r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синдром;</w:t>
      </w:r>
    </w:p>
    <w:p w:rsidR="00612785" w:rsidRPr="00F40D64" w:rsidRDefault="00612785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565B4">
        <w:rPr>
          <w:rFonts w:ascii="Times New Roman" w:hAnsi="Times New Roman"/>
          <w:sz w:val="24"/>
          <w:szCs w:val="24"/>
        </w:rPr>
        <w:t>проводить</w:t>
      </w:r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дифференциальную</w:t>
      </w:r>
      <w:r w:rsidR="00700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 xml:space="preserve">диагностику; </w:t>
      </w:r>
    </w:p>
    <w:p w:rsidR="00612785" w:rsidRPr="00F40D64" w:rsidRDefault="00F40D64" w:rsidP="00F40D64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установить диагноз на основании клинических и лабораторных исследований в амбулаторных условиях.</w:t>
      </w:r>
    </w:p>
    <w:p w:rsidR="00612785" w:rsidRPr="001D1C97" w:rsidRDefault="00612785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 w:rsidR="00F40D6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в со</w:t>
      </w:r>
      <w:r w:rsidR="00E66115">
        <w:rPr>
          <w:rFonts w:ascii="Times New Roman" w:hAnsi="Times New Roman"/>
          <w:sz w:val="24"/>
          <w:szCs w:val="24"/>
          <w:lang w:val="ru-RU"/>
        </w:rPr>
        <w:t>ответствии с диагнозом в амбулатор</w:t>
      </w:r>
      <w:r w:rsidR="001D1C97">
        <w:rPr>
          <w:rFonts w:ascii="Times New Roman" w:hAnsi="Times New Roman"/>
          <w:sz w:val="24"/>
          <w:szCs w:val="24"/>
          <w:lang w:val="ru-RU"/>
        </w:rPr>
        <w:t>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3565B4" w:rsidRDefault="00F40D64" w:rsidP="00612785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 профилактику заболевания</w:t>
      </w:r>
      <w:r w:rsidR="00612785" w:rsidRPr="003565B4">
        <w:rPr>
          <w:rFonts w:ascii="Times New Roman" w:hAnsi="Times New Roman"/>
          <w:sz w:val="24"/>
          <w:szCs w:val="24"/>
        </w:rPr>
        <w:t>;</w:t>
      </w:r>
    </w:p>
    <w:p w:rsidR="00612785" w:rsidRPr="003565B4" w:rsidRDefault="00612785" w:rsidP="00612785">
      <w:pPr>
        <w:pStyle w:val="a7"/>
        <w:rPr>
          <w:rFonts w:ascii="Times New Roman" w:hAnsi="Times New Roman"/>
          <w:sz w:val="24"/>
          <w:szCs w:val="24"/>
        </w:rPr>
      </w:pPr>
    </w:p>
    <w:p w:rsidR="00612785" w:rsidRPr="003565B4" w:rsidRDefault="00612785" w:rsidP="00612785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 изучения темы занятия студент должен знать:</w:t>
      </w:r>
    </w:p>
    <w:p w:rsidR="00612785" w:rsidRDefault="001D1C97" w:rsidP="001D1C9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этиологию и симптомы</w:t>
      </w:r>
      <w:r w:rsidR="00E66115">
        <w:rPr>
          <w:rFonts w:ascii="Times New Roman" w:hAnsi="Times New Roman"/>
          <w:sz w:val="24"/>
          <w:szCs w:val="24"/>
          <w:lang w:val="ru-RU"/>
        </w:rPr>
        <w:t>, особенности течения</w:t>
      </w:r>
      <w:r w:rsidR="00FF7153">
        <w:rPr>
          <w:rFonts w:ascii="Times New Roman" w:hAnsi="Times New Roman"/>
          <w:sz w:val="24"/>
          <w:szCs w:val="24"/>
          <w:lang w:val="ru-RU"/>
        </w:rPr>
        <w:t xml:space="preserve"> ЯБЖ и ДПК, хронических гастритов</w:t>
      </w:r>
      <w:r w:rsidR="00612785"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E66115" w:rsidRPr="001D1C97" w:rsidRDefault="00031C6E" w:rsidP="001D1C97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диффер</w:t>
      </w:r>
      <w:r w:rsidR="00FF7153">
        <w:rPr>
          <w:rFonts w:ascii="Times New Roman" w:hAnsi="Times New Roman"/>
          <w:sz w:val="24"/>
          <w:szCs w:val="24"/>
          <w:lang w:val="ru-RU"/>
        </w:rPr>
        <w:t>енциальную диагностику хронических гастритов</w:t>
      </w:r>
      <w:r w:rsidR="00E66115">
        <w:rPr>
          <w:rFonts w:ascii="Times New Roman" w:hAnsi="Times New Roman"/>
          <w:sz w:val="24"/>
          <w:szCs w:val="24"/>
          <w:lang w:val="ru-RU"/>
        </w:rPr>
        <w:t>.</w:t>
      </w:r>
    </w:p>
    <w:p w:rsidR="00612785" w:rsidRPr="00E66115" w:rsidRDefault="00612785" w:rsidP="0061278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особенности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диагностики</w:t>
      </w:r>
      <w:r w:rsidR="00FF7153">
        <w:rPr>
          <w:rFonts w:ascii="Times New Roman" w:hAnsi="Times New Roman"/>
          <w:sz w:val="24"/>
          <w:szCs w:val="24"/>
          <w:lang w:val="ru-RU"/>
        </w:rPr>
        <w:t xml:space="preserve"> ЯБЖ и ДПК</w:t>
      </w:r>
      <w:r w:rsidR="00E66115">
        <w:rPr>
          <w:rFonts w:ascii="Times New Roman" w:hAnsi="Times New Roman"/>
          <w:sz w:val="24"/>
          <w:szCs w:val="24"/>
          <w:lang w:val="ru-RU"/>
        </w:rPr>
        <w:t xml:space="preserve"> с учетом инструментально-лабораторных исследований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E66115" w:rsidRDefault="00612785" w:rsidP="00612785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  <w:lang w:val="ru-RU"/>
        </w:rPr>
      </w:pPr>
      <w:r w:rsidRPr="00E66115">
        <w:rPr>
          <w:rFonts w:ascii="Times New Roman" w:hAnsi="Times New Roman"/>
          <w:sz w:val="24"/>
          <w:szCs w:val="24"/>
          <w:lang w:val="ru-RU"/>
        </w:rPr>
        <w:t>принципы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6115">
        <w:rPr>
          <w:rFonts w:ascii="Times New Roman" w:hAnsi="Times New Roman"/>
          <w:sz w:val="24"/>
          <w:szCs w:val="24"/>
          <w:lang w:val="ru-RU"/>
        </w:rPr>
        <w:t>фармакотерапии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1C97" w:rsidRPr="00E66115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FF7153">
        <w:rPr>
          <w:rFonts w:ascii="Times New Roman" w:hAnsi="Times New Roman"/>
          <w:sz w:val="24"/>
          <w:szCs w:val="24"/>
          <w:lang w:val="ru-RU"/>
        </w:rPr>
        <w:t>ЯБЖ и ДПК</w:t>
      </w:r>
      <w:r w:rsidR="00E66115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 в соответствии с диагнозом</w:t>
      </w:r>
      <w:r w:rsidRPr="00E66115">
        <w:rPr>
          <w:rFonts w:ascii="Times New Roman" w:hAnsi="Times New Roman"/>
          <w:sz w:val="24"/>
          <w:szCs w:val="24"/>
          <w:lang w:val="ru-RU"/>
        </w:rPr>
        <w:t>;</w:t>
      </w:r>
    </w:p>
    <w:p w:rsidR="00612785" w:rsidRPr="00E66115" w:rsidRDefault="00612785" w:rsidP="00700C63">
      <w:pPr>
        <w:pStyle w:val="a7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565B4">
        <w:rPr>
          <w:rFonts w:ascii="Times New Roman" w:hAnsi="Times New Roman"/>
          <w:sz w:val="24"/>
          <w:szCs w:val="24"/>
        </w:rPr>
        <w:t>правила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заполнения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медицинской</w:t>
      </w:r>
      <w:r w:rsidR="001D1C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документации;</w:t>
      </w: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Default="00E66115" w:rsidP="00E66115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E66115" w:rsidRPr="00700C63" w:rsidRDefault="00E66115" w:rsidP="00E66115">
      <w:pPr>
        <w:pStyle w:val="a7"/>
        <w:rPr>
          <w:rFonts w:ascii="Times New Roman" w:hAnsi="Times New Roman"/>
          <w:sz w:val="24"/>
          <w:szCs w:val="24"/>
        </w:rPr>
      </w:pP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220433" w:rsidRPr="00700C63" w:rsidTr="00CA0BB7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CA0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700C63" w:rsidRDefault="00220433" w:rsidP="00CA0BB7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220433" w:rsidRPr="00700C63" w:rsidTr="00CA0BB7">
        <w:trPr>
          <w:trHeight w:val="6369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20433" w:rsidRPr="00F27948" w:rsidRDefault="00220433" w:rsidP="00CA0BB7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220433" w:rsidRDefault="00220433" w:rsidP="00CA0BB7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20433" w:rsidRPr="00700C63" w:rsidRDefault="00220433" w:rsidP="00CA0BB7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с наиболее часто встречающимися внутренними болезнями адекватное лечение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 диагнозом.</w:t>
            </w:r>
          </w:p>
          <w:p w:rsidR="00220433" w:rsidRPr="00700C63" w:rsidRDefault="00220433" w:rsidP="00CA0BB7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433" w:rsidRPr="00700C63" w:rsidRDefault="00220433" w:rsidP="00CA0BB7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220433" w:rsidRPr="00700C63" w:rsidRDefault="00220433" w:rsidP="00CA0BB7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220433" w:rsidRPr="00700C63" w:rsidRDefault="00220433" w:rsidP="00CA0BB7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220433" w:rsidRPr="00353EA1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353EA1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220433" w:rsidRPr="00353EA1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220433" w:rsidRPr="00353EA1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220433" w:rsidRPr="00353EA1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220433" w:rsidRPr="00353EA1" w:rsidRDefault="00220433" w:rsidP="00CA0B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220433" w:rsidRPr="00DF645C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назначение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назначать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700C63" w:rsidRDefault="00220433" w:rsidP="00CA0B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назначения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220433" w:rsidRPr="00700C63" w:rsidRDefault="00220433" w:rsidP="00CA0B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t>РОт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220433" w:rsidRPr="00700C63" w:rsidRDefault="00C676F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ЯБЖ и ЯБДК</w:t>
            </w:r>
            <w:r w:rsidR="00220433"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</w:t>
            </w:r>
            <w:r>
              <w:rPr>
                <w:rFonts w:ascii="Times New Roman" w:hAnsi="Times New Roman" w:cs="Times New Roman"/>
                <w:iCs/>
                <w:lang w:bidi="en-US"/>
              </w:rPr>
              <w:t>ик</w:t>
            </w:r>
            <w:r w:rsidR="00C676F3">
              <w:rPr>
                <w:rFonts w:ascii="Times New Roman" w:hAnsi="Times New Roman" w:cs="Times New Roman"/>
                <w:iCs/>
                <w:lang w:bidi="en-US"/>
              </w:rPr>
              <w:t>и и дифференциальный диагноз ЯБЖ и ЯБДК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Умеет на основании жалоб, анамнеза, физикального обследования: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 w:rsidR="00C676F3"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ЯБЖ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сформулировать диагноз, руководствуясь современной класси</w:t>
            </w:r>
            <w:r w:rsidR="00C676F3">
              <w:rPr>
                <w:rFonts w:ascii="Times New Roman" w:hAnsi="Times New Roman" w:cs="Times New Roman"/>
                <w:iCs/>
                <w:lang w:bidi="en-US"/>
              </w:rPr>
              <w:t>фикацией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навыками определения  прогноза  у конкретного больного;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>- мерами вторичной профилактики и экспертизы трудоспособности;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врачебной  помощи в амбулаторных условиях в соответствии с диагнозом.</w:t>
            </w:r>
          </w:p>
        </w:tc>
      </w:tr>
      <w:tr w:rsidR="00220433" w:rsidRPr="00700C63" w:rsidTr="00CA0BB7">
        <w:trPr>
          <w:trHeight w:val="8808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433" w:rsidRPr="00700C63" w:rsidRDefault="00220433" w:rsidP="00CA0BB7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700C63" w:rsidRDefault="00220433" w:rsidP="00CA0BB7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bidi="en-US"/>
              </w:rPr>
            </w:pPr>
          </w:p>
        </w:tc>
      </w:tr>
    </w:tbl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700C63" w:rsidRDefault="00700C63" w:rsidP="00700C63">
      <w:pPr>
        <w:spacing w:after="0"/>
        <w:jc w:val="both"/>
        <w:rPr>
          <w:rFonts w:ascii="Times New Roman" w:hAnsi="Times New Roman" w:cs="Times New Roman"/>
          <w:b/>
        </w:rPr>
      </w:pPr>
    </w:p>
    <w:p w:rsidR="00612785" w:rsidRPr="0069579A" w:rsidRDefault="00612785" w:rsidP="00700C63">
      <w:pPr>
        <w:spacing w:after="0"/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lastRenderedPageBreak/>
        <w:t>Ход занятия</w:t>
      </w: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72"/>
        <w:gridCol w:w="963"/>
      </w:tblGrid>
      <w:tr w:rsidR="00220433" w:rsidRPr="00465706" w:rsidTr="00CA0BB7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CA0BB7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220433" w:rsidRPr="00465706" w:rsidTr="00CA0BB7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CA0BB7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Показ рисунка и комментарий к нему</w:t>
            </w:r>
            <w:r>
              <w:rPr>
                <w:rFonts w:ascii="Times New Roman" w:hAnsi="Times New Roman"/>
                <w:lang w:val="ky-KG"/>
              </w:rPr>
              <w:t>.</w:t>
            </w:r>
            <w:r w:rsidRPr="00612785">
              <w:rPr>
                <w:rStyle w:val="a8"/>
                <w:rFonts w:ascii="Times New Roman" w:eastAsiaTheme="minorHAnsi" w:hAnsi="Times New Roman"/>
                <w:sz w:val="24"/>
                <w:szCs w:val="24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220433" w:rsidRPr="00FC1F0B" w:rsidRDefault="00220433" w:rsidP="00CA0B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Вызвать интерес к изучению</w:t>
            </w:r>
          </w:p>
          <w:p w:rsidR="00220433" w:rsidRPr="00DF453E" w:rsidRDefault="00220433" w:rsidP="00CA0B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материала,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220433" w:rsidRPr="00465706" w:rsidTr="00CA0BB7">
        <w:trPr>
          <w:trHeight w:val="1559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CA0BB7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Выборочно по одному отвечают на заданные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Вопрос-ответ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7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220433" w:rsidRPr="00465706" w:rsidTr="00CA0BB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CA0BB7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5766C9" w:rsidRDefault="00220433" w:rsidP="00CA0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220433" w:rsidRPr="00465706" w:rsidRDefault="00220433" w:rsidP="00CA0BB7">
            <w:pPr>
              <w:spacing w:after="0"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6E72B5" w:rsidRDefault="00220433" w:rsidP="00CA0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Преподавате ль </w:t>
            </w:r>
            <w:r>
              <w:rPr>
                <w:rFonts w:ascii="Times New Roman" w:hAnsi="Times New Roman"/>
              </w:rPr>
              <w:t>п</w:t>
            </w:r>
            <w:r w:rsidRPr="006E72B5">
              <w:rPr>
                <w:rFonts w:ascii="Times New Roman" w:hAnsi="Times New Roman"/>
              </w:rPr>
              <w:t>редлагает план изучения нового материала с целью последовательного изложения материала.</w:t>
            </w:r>
          </w:p>
          <w:p w:rsidR="00220433" w:rsidRPr="006E72B5" w:rsidRDefault="00220433" w:rsidP="00CA0BB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E72B5">
              <w:rPr>
                <w:rFonts w:ascii="Times New Roman" w:hAnsi="Times New Roman"/>
              </w:rPr>
              <w:t>(информационный блок)</w:t>
            </w:r>
          </w:p>
          <w:p w:rsidR="00220433" w:rsidRPr="00465706" w:rsidRDefault="00220433" w:rsidP="00CA0BB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867B68" w:rsidRDefault="00220433" w:rsidP="00CA0B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3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Записывают план и конспектируют новый материал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Презентации слайдов, демонстрация в натурщике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Сформируется теоретическая база знаний и умений, для использования их на практических занятиях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E11D8C" w:rsidRDefault="00220433" w:rsidP="00CA0BB7">
            <w:pPr>
              <w:widowControl w:val="0"/>
              <w:rPr>
                <w:rFonts w:ascii="Times New Roman" w:hAnsi="Times New Roman"/>
              </w:rPr>
            </w:pPr>
            <w:r w:rsidRPr="00E11D8C">
              <w:rPr>
                <w:rFonts w:ascii="Times New Roman" w:hAnsi="Times New Roman"/>
                <w:lang w:val="ky-KG"/>
              </w:rPr>
              <w:t>Доск</w:t>
            </w:r>
            <w:r>
              <w:rPr>
                <w:rFonts w:ascii="Times New Roman" w:hAnsi="Times New Roman"/>
                <w:lang w:val="ky-KG"/>
              </w:rPr>
              <w:t xml:space="preserve">а с проектором, презентац. </w:t>
            </w:r>
            <w:r w:rsidRPr="00E11D8C">
              <w:rPr>
                <w:rFonts w:ascii="Times New Roman" w:hAnsi="Times New Roman"/>
                <w:lang w:val="ky-KG"/>
              </w:rPr>
              <w:t>материал,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</w:t>
            </w:r>
            <w:r>
              <w:rPr>
                <w:rFonts w:ascii="Times New Roman" w:hAnsi="Times New Roman"/>
              </w:rPr>
              <w:lastRenderedPageBreak/>
              <w:t>препараты 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30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220433" w:rsidRPr="00465706" w:rsidTr="00CA0BB7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CA0BB7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CA0BB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CA0BB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Решение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Перечень уровневых задач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220433" w:rsidRPr="00465706" w:rsidTr="00CA0BB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CA0BB7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D2069A" w:rsidRDefault="00220433" w:rsidP="00CA0BB7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>Преподаватель анализирует работу  студентов.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220433" w:rsidRPr="006F2205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Оценить успешность достижения целей занятия студентами; определить  перспективы последующей работы</w:t>
            </w:r>
          </w:p>
          <w:p w:rsidR="00220433" w:rsidRPr="00DF453E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6F2205" w:rsidRDefault="00220433" w:rsidP="00CA0B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220433" w:rsidRPr="00FC1F0B" w:rsidRDefault="00220433" w:rsidP="00CA0B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студентов  (происходит в ходе </w:t>
            </w:r>
          </w:p>
          <w:p w:rsidR="00220433" w:rsidRPr="00FC1F0B" w:rsidRDefault="00220433" w:rsidP="00CA0B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220433" w:rsidRPr="00867B68" w:rsidRDefault="00220433" w:rsidP="00CA0B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465706" w:rsidRDefault="0022043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6042E6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612785" w:rsidRPr="00791536" w:rsidRDefault="00612785" w:rsidP="00612785">
      <w:pPr>
        <w:pStyle w:val="a6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612785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612785" w:rsidRPr="00E97549" w:rsidRDefault="00612785" w:rsidP="006127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612785" w:rsidRPr="00E97549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C216CA" w:rsidRPr="00E97549" w:rsidRDefault="00015538" w:rsidP="0001553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Гастроэнтерология. Национальное руководство /под редакцией В.Т. Ивашкина, Т.Л. Лапиной – М.ГЭОТАР-Медиа, 2012, - 480 с. </w:t>
      </w:r>
    </w:p>
    <w:p w:rsidR="00E97549" w:rsidRDefault="00E97549" w:rsidP="0001553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КостюкевичО.И. Атрофический гастрит: что мы понимаем под этим состоянием.Современные подходы к диагностик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лечению //РМЖ. 2010. № 28 </w:t>
      </w:r>
    </w:p>
    <w:p w:rsidR="00015538" w:rsidRDefault="00E97549" w:rsidP="0001553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гастрит: диагностика и лечение/ Яковенко Э.П., Иванов А.Н., Илларионова Ю.В. и др.// Фарматека.-2009.-№ 8.-С. 50–54. </w:t>
      </w:r>
    </w:p>
    <w:p w:rsidR="00E97549" w:rsidRDefault="00E97549" w:rsidP="0001553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Гапонова О.Г. Аутоиммунный гастрит: спорные вопросы патогенеза, проблемы диагностики и терапии // Острые и неотложные состояния в практике врача№ -2009. - 5 </w:t>
      </w:r>
    </w:p>
    <w:p w:rsidR="00DE4397" w:rsidRPr="00E97549" w:rsidRDefault="00DE4397" w:rsidP="00015538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39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Ивашкин В.Т., Маев И.В., Лапина Т.Л., Шептулин А.А. и комитет экспертов. Рекомендации Российской гастроэнтерологической ассоциации по диагностике и лечению инфекции Helicobacterpylori у взрослых. Рос. журн. гастроэнт., гепатол., колопрок- тол. 2012;22(1):87–9</w:t>
      </w:r>
    </w:p>
    <w:p w:rsidR="00B7270B" w:rsidRPr="00B7270B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612785" w:rsidRPr="00867B68" w:rsidRDefault="00B7270B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Доказательная медицина. Клинические рекомендации для практикующих врачей. ГЕОТАР МЕД, 2002.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2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л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болезней органов дыхания» Окороков А.Н.</w:t>
      </w:r>
    </w:p>
    <w:p w:rsidR="00612785" w:rsidRPr="00867B68" w:rsidRDefault="00B7270B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12785"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2.  «Внутренние болезни» Маколкин В.И., Овчаренко С. 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«Внутренние болезни по Дэвидсону». Пульмонология.</w:t>
      </w:r>
    </w:p>
    <w:p w:rsidR="00612785" w:rsidRPr="00867B68" w:rsidRDefault="00612785" w:rsidP="0061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612785" w:rsidRPr="00867B68" w:rsidRDefault="00612785" w:rsidP="00612785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5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612785" w:rsidRPr="00867B68" w:rsidRDefault="00612785" w:rsidP="00612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612785" w:rsidRDefault="00612785" w:rsidP="00612785">
      <w:pPr>
        <w:spacing w:after="0" w:line="240" w:lineRule="auto"/>
        <w:ind w:left="720"/>
        <w:jc w:val="both"/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</w:hyperlink>
    </w:p>
    <w:p w:rsidR="001616EE" w:rsidRDefault="001616EE" w:rsidP="00612785">
      <w:pPr>
        <w:spacing w:after="0" w:line="240" w:lineRule="auto"/>
        <w:ind w:left="720"/>
        <w:jc w:val="both"/>
      </w:pPr>
    </w:p>
    <w:p w:rsidR="004B389A" w:rsidRDefault="00346452" w:rsidP="00031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содержание темы: </w:t>
      </w:r>
    </w:p>
    <w:p w:rsidR="00BF3249" w:rsidRPr="00BF3249" w:rsidRDefault="00BF3249" w:rsidP="00BF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Язвенная болезнь</w:t>
      </w:r>
      <w:r w:rsidRPr="00BF3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– 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хроническое рецидивирующее заболевание, протекающее с чередованием периодов обострения и ремиссии, ведущим проявлением которого служит образование дефекта (язвы) в стенке желудка и двенадцатиперстной кишки[1,2].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NB!   Инфекция H. pylori вызывает прогрессирующее повреждение слизистой желудка и играет важную роль в развитии язвенной болезни желудка (ЯБЖ) и двенадцатиперстной кишки (ЯБДПК), аденокарциномы желудка и MALT-лимфомы [1,3,4].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ВВОДНАЯ ЧАСТЬ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Код(ы) МКБ-10: 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8782"/>
      </w:tblGrid>
      <w:tr w:rsidR="00BF3249" w:rsidRPr="00BF3249" w:rsidTr="00BF324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МКБ-10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желудка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Язва двенадцатиперстной кишки</w:t>
            </w:r>
          </w:p>
        </w:tc>
      </w:tr>
    </w:tbl>
    <w:p w:rsidR="00BF3249" w:rsidRPr="00BF3249" w:rsidRDefault="00BF3249" w:rsidP="00BF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Сокращение, используемые в протоколе:</w:t>
      </w:r>
    </w:p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8473"/>
      </w:tblGrid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 салициловая кислота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уреазный тест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гастродуоденальная зона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гастроэзофагеальный рефлюкс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дуоденогастральный рефлюкс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брюшной полости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полимеразная цепная реакция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желудка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ГДЗ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слизистая оболочка гастродуоденальной зоны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слизистая оболочка двенадцатиперстной кишки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слизистая оболочка желудка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диспепсия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ФЭГДС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980C0F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F3249"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иброэзофагогастродуоденоскопия</w:t>
            </w:r>
          </w:p>
        </w:tc>
      </w:tr>
      <w:tr w:rsidR="00BF3249" w:rsidRPr="00BF3249" w:rsidTr="00BF32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ЯБДПК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язвенная болезнь двенадцатиперстной кишки</w:t>
            </w:r>
          </w:p>
        </w:tc>
      </w:tr>
    </w:tbl>
    <w:p w:rsidR="00BF3249" w:rsidRPr="00BF3249" w:rsidRDefault="00B32FAC" w:rsidP="00BF3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F3249"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F3249"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Классификация:</w:t>
      </w:r>
      <w:r w:rsidR="00BF3249"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3249" w:rsidRPr="00BF3249" w:rsidRDefault="00BF3249" w:rsidP="00B32FA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нозологической самостоятельности различают: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ЯБ и симптоматические гастродуоденальные язвы;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ЯБ, ассоциированная и не ассоциированная c H.pylori.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под ред. Ф. И. Комарова, 1992 г.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Общая характеристика болезни (номенклатура ВОЗ):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       язвенная болезнь желудка (531);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       язвенная болезнь двенадцатиперстной кишки (532);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       язвенная болезнь неуточненной этиологии (533);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        пептическая гастроеюнальная язва после резекции желудка (534).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Клиническая форма: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       острая или впервые выявленная;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       хроническая.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Течение: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       латентное;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       легкое или редко рецидивирующее;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       средней тяжести или рецидивирующее (1—2 рецидива в течение года);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        тяжелое (три рецидива и более в течение года) или непрерывно рецидивирующее; развитие осложнений.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Фаза: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       обострение (рецидив);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       затухающее обострение (неполная ремиссия);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       ремиссия.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Характеристика морфологического субстрата болезни.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язвы: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       острая язва;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       хроническая язва.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язвы: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       небольшая (менее 0,5 см);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       средняя (0,5—1 см);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       крупная (1,1—3 см);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        гигантская (более 3 см).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Стадии развития язвы: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       активная;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       рубцующаяся;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       стадия красного рубца;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        стадия белого рубца;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         длительно не рубцующаяся.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Локализация язвы: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       желудок (кардия, субкардиальный отдел, тело желудка, антральный отдел, пилорический канал, передняя стенка, задняя стенка, малая кривизна, большая кривизна);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       двенадцатиперстная кишка (луковица, постбульбарная часть, передняя стенка, задняя стенка, малая кривизна, большая кривизна).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Характеристика функций гастродуоденальной системы 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только выраженные нарушения секреторной, моторной и эвакуаторной функций).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Осложнения: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       кровотечения (легкое, среднетяжелое, тяжелое, крайне тяжелое);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       перфорация;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       пенетрация;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        стеноз (компенсированный, субкомпенсированный, декомпенсированный);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         малигнизация.</w:t>
      </w:r>
    </w:p>
    <w:p w:rsidR="00BF3249" w:rsidRPr="00BF3249" w:rsidRDefault="00BF3249" w:rsidP="00BF324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МЕТОДЫ, ПОДХОДЫ И ПРОЦЕДУРЫ ДИАГНОСТИКИ И ЛЕЧЕНИЯ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критерии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Жалобы. 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симптом обострения ЯБ – боли в подложечной области, которые могут иррадиировать в левую половину грудной клетки и левую лопатку, грудной или поясничный отдел позвоночника. Боли отмечаются у 92-96% больных. По интенсивности они зависят от глубины язвенного дефекта (Таблица 1).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 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болевого синдрома при ЯБ.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9337"/>
      </w:tblGrid>
      <w:tr w:rsidR="00BF3249" w:rsidRPr="00BF3249" w:rsidTr="00BF3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Локализация язв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наступления болей</w:t>
            </w:r>
          </w:p>
        </w:tc>
      </w:tr>
      <w:tr w:rsidR="00BF3249" w:rsidRPr="00BF3249" w:rsidTr="00BF3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Язвы кардиального и субкардиального отделов желудка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Сразу после приема пищи</w:t>
            </w:r>
          </w:p>
        </w:tc>
      </w:tr>
      <w:tr w:rsidR="00BF3249" w:rsidRPr="00BF3249" w:rsidTr="00BF3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Язвы тела желудка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0,5-1 часа после еды</w:t>
            </w:r>
          </w:p>
        </w:tc>
      </w:tr>
      <w:tr w:rsidR="00BF3249" w:rsidRPr="00BF3249" w:rsidTr="00BF3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Язвы пилорического канала и луковицы двенадцатиперстной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Поздние боли (через 2-3 часа после еды), «голодные» боли, возникающие натощак и проходящие после приема пищи, а также ночные боли</w:t>
            </w:r>
          </w:p>
        </w:tc>
      </w:tr>
    </w:tbl>
    <w:p w:rsidR="00BF3249" w:rsidRPr="00BF3249" w:rsidRDefault="00BF3249" w:rsidP="00BF324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Различают боли тупого, режущего, жгучего характера. Боли при ЯБ характеризуются периодичностью, сезонностью и ритмичностью. Периодичность болей проявляется сменой безболевых промежутков периодами появления болей.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Боли возникают в разное время в зависимости от приема нищи. Принято различать ранние, поздние, ночные и голодные боли. Ранние боли появляются в течение первого часа после приема пищи и обычно характерны для ЯБЖ. Поздние, ночные и голодные боли возникают спустя 1,5-4 ч после еды. Эти боли обычно появляются у больных с ЯБДПК и обусловлены моторными нарушениями, гиперсекрецией желудочного сока и воспалительными изменениями слизистой двенадцатиперстной кишки.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Клиническая картина ЯБ во многом определяется локализацией язвы.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Язва кардии характеризуется наличием болей в области мечевидного отростка, иррадиирующими в область сердца, левое плечо, спину, левую лопаточную область, которые напоминают стенокардию. Боли появляются во время еды, сразу после приема пищи или спустя 20-30 мин после еды. Язва большой кривизны желудка отличается большим полиморфизмом, так как часто пенетрирует в сальник, брыжейку поперечной кишки, в поджелудочную железу.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Язве привратника свойственны боли, иррадиирующие в спину. Для нее также характерны диспепсические расстройства: изжога, отрыжка кислым, тошнота, рвота. Одной из особенностей язв привратника является часто возникающее кровотечение из язвы. Эти язвы редко осложняются перфорацией.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Постбульбарные язвы часто располагаются в верхней части верхнего изгиба или в начальном отрезке нисходящей части двенадцатиперстной кишки. Клинически постбульбарные язвы несколько отличаются от обычных дуоденальных язв: язвенный анамнез не очень четкий, выражен болевой синдром, боли более упорные и иррадиируют в спину, имеется склонность к частым повторным кровотечениям. Внелуковичные язвы часто осложняются ранним стенозом. Иногда они пенетрируют в поджелудочную железу.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обострении ЯБ часто встречаются также изжога,  отрыжка кислым, тошнота, запоры.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Изжога 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у 50% больных, котораявозникает в результате нарушения секреторной и моторной деятельности желудка. 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Отрыжка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ЯБ бывает кислой, пустой или пищей. Кислая отрыжка бывает при гиперсекреции желудочного сока. Тошнота при ЯБ встречается редко,  может предшествовать рвоте.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Рвота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обычно возникает на высоте язвенных болей и может быть ранней и поздней, бывает обусловлена рефлекторным раздражением воспаленной СОЖ желудочным соком. Нередко после рвоты интенсивность болей уменьшается или они прекращаются совсем, что улучшает состояние больного. 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Анамнез: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неосложненных случаях ЯБ протекает обычно с чередованием периодов обострения (продолжительностью от 3-4 до 6-8 недель) и ремиссии (длительностью от нескольких недель до многих лет). Под влиянием неблагоприятных факторов (физического перенапряжения, приема НПВП и/или препаратов, снижающих свертываемость крови, злоупотребления алкоголем и др.) возможно развитие осложнений. Типичными для ЯБ являются сезонные (весной и осенью) периоды усиления болей и диспепсических симптомов. При обострении нередко отмечается похудание, поскольку, несмотря на сохраненный, а иногда даже повышенный аппетит, больные ограничивают себя в еде, опасаясь усиления болей.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фазе обострения независимо от выраженности клинической картины заболевания обнаруживается язва с активными воспалительными изменениями СОЖ и СОДПК.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Фаза стихания обострения (фаза неполной ремиссии)характеризуется исчезновением клинических признаков болезни и появлением свежих рубцовых изменений на месте бывшей язвы при сохранении признаков воспаления СО ГДЗ. В фазе ремиссии отсутствуют клинические, эндоскопические, гистологические проявлений обострения болезни и колонизация СО инфекцией H.pylori.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Физикальное обследование: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 обострения ЯБ при объективном исследовании часто удается выявить болезненность в эпигастрии при пальпации, сочетающуюся с умеренной резистентностью мышц передней брюшной стенки. Также может обнаруживаться локальная перкуторная болезненность в этой же области (симптом Менделя). Однако эти признаки не являются строго специфичными для обострения ЯБ.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 вынужденное положение больного: согнувшись и прижав руки к эпигастрию – зоне наибольшей болезненности;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 болезненность при пальпации в эпигастральной или пилоробульбарной области, сочетающаяся с умеренной резистентностью мышц передней брюшной стенки (70% случаев);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 положительный симптом Менделя (локальная перкуторная болезненность в эпигастрии).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Данные, полученные при физикальном обследовании, не всегда отражают наличие ЯБ, так как при других заболеваниях могут наблюдаться такие же симптомы, как при ЯБ (УД С).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Основную диагностическую информацию получают при помощи инструментальных методов исследования, которые комбинируют с биохимическими, гистохимическими и другими методами.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диагностических мероприятий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исследования: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общий анализ крови – возможна анемия (при явных или скрытых язвенных кровотечениях),  лейкоцитоз и увеличение СОЭ при осложненных формах ЯБ (при пенетрации язвы, выраженномперивисцерите);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анализ кала на скрытую кровь – положительная реакция указывает на  гастродуоденальное кровотечение. 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Инструментальные исследования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эзофагогастродуоденоскопия – эндоскопическое исследование подтверждает наличие язвенного дефекта, уточняет его локализацию, глубину, форму, размеры, состояние дна и краев язвы (с обязательной биопсией и гистологическим исследованием для исключения злокачественного характера язвенного поражения при локализации язвы в желудке и выявления Н.pylori) [5,6].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С помощью гастродуоденоскопии можно дифференцировать острую и хроническую язву. Первая характеризуется резко выраженными воспалительными изменениями со стороны окружающей язву СО. Форма острой язвы округлая или овальная. Дно язвы обычно покрыто налетом от бледно-желтого до коричневого цвета. Края острых язв резко очерчены.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Эндоскопическая картина хронической язвы желудка значительно меняется в зависимости от стадии ее развития (обострение, затухание процесса, заживление), что является критерием оценки качества лечения. Гастродуоденоскопия в сочетании с биопсией имеет большое значение для дифференциальной диагностики доброкачественного и злокачественного процесса в желудке [7].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        Гистологическое исследование биоптатов СО ГДЗ позволяет выявить признаки воспалительного процесса – нейтрофильную 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инфильтрацию. Особенно важно гистологическое исследование при наличии ЯЖ, так как зачастую наблюдается язвенноподобная форма РЖ.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Диагностика  инфекции Н.pylori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определения дальнейшей тактики лечения исключительно большое значение имеют результаты исследования наличия у больного ЯБ инфекции. Определение </w:t>
      </w:r>
      <w:r w:rsidRPr="00BF3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Н.pylori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гистологических препаратах или с помощьюБУТ в биопататах СОЖ, взятых при ФЭГДС;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 </w:t>
      </w:r>
      <w:r w:rsidRPr="00BF3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Рентгенологическое исследован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 целью диагностики ЯБ в настоящее время не применяется. Его применяют в следующих ситуациях: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   невозможность по каким-то причинам (например, наличие противопоказаний) провести эндоскопическое исследование;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   для оценки перистальтики стенки желудка;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   дляоценкихарактера эвакуации из желудка;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   для оценки степени пилоростеноза (при осложненном течении) [2].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рентгенологическом исследовании обнаруживается прямой признак ЯБ – «ниша» на контуре или на рельефе СО и косвенные признаки заболевания: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   местный циркулярный спазм мышечных волокон на противоположной по отношению к язве стенке желудка в виде «указующего перста»;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   конвергенция складок СО к «нише»;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   рубцово-язвенная деформация желудка и луковицы ДПК;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   гиперсекреция натощак;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   нарушения гастродуоденальной моторики.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дополнительных диагностических мероприятий: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определение сывороточного железа в кровиианализ кала на скрытую кровь – при анемии;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 УЗИ печени, желчных путей и поджелудочной железы–при сопутствующей патологии гепатобилиарной системы;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биохимические анализы  крови (общий билирубин и его фракций, общий белок, альбумин, холестерин, АЛТ,АСТ, глюкозы, амилазы)– при сопутствующей патологии гепатобилиарной системы;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 для консультации специалистов: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     консультация хирурга при подозрении на осложнение язвенной болезни (перфорация, пенетрация, рубцово-язвенный стеноз привратника, малигнизация язвы).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Язвенное кровотечение наблюдается у 15-20% больных ЯБ, чаще при локализации язв в желудке. Факторами риска его возникновения служат: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   прием ацетилсалициловой кислоты и НПВП;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   инфекция </w:t>
      </w:r>
      <w:r w:rsidRPr="00BF3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 pylori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   размеры язв&gt; 1 cм.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Язвенное кровотечение проявляется рвотой содержимым типа «кофейной гущи» (гематемезис) или черным дегтеобразным стулом (мелена). При массивном кровотечении и невысокой секреции соляной кислоты, а также локализации язвы в кардиальном отделе желудка в рвотных массах может отмечаться примесь неизмененной крови. Иногда на первое место в клинической картине язвенного кровотечения выступают общие жалобы (слабость, потеря сознания, снижение артериального давления, тахикардия).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Перфорация (прободение) яз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 встречается у 5-15% больных ЯБ, чаще у мужчин. К ее развитию предрасполагают: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   физическое перенапряжение;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   прием алкоголя;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      переедание.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Иногда перфорация возникает внезапно, на фоне бессимптомного («немого») течения ЯБ. Перфорация язвы клинически манифестируется острейшими («кинжальными») болями в подложечной области, развитием коллаптоидного состояния. При обследовании больного обнаруживаются «доскообразное» напряжение мышц передней брюшной стенки и резкая болезненность при пальпации живота, положительный симптом Щеткина-Блюмберга. В дальнейшем, иногда после периода мнимого улучшения, прогрессирует картина разлитого перитонита.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Пенетрация язвы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проникновение язвы желудка или двенадцатиперстной кишки в окружающие ткани – поджелудочную железу, малый сальник, желчный пузырь и общий желчный проток. При пенетрации язвы возникают упорные боли, которые теряют прежнюю связь с приемом пищи, повышается температура тела, в анализах крови выявляется повышение СОЭ. Наличие пенетрации язвы подтверждается рентгенологически и эндоскопически.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Рубцово-язвенный стеноз 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привратника (</w:t>
      </w:r>
      <w:r w:rsidRPr="00BF3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пилоростеноз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формируется обычно после рубцевания язв, расположенных в пилорическом канале или начальной части двенадцатиперстной кишки. Нередко развитию данного осложнения способствует операция ушивания прободной язвы данной области.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характерные клинические симптомы стеноза привратника – рвота пищей, съеденной накануне, а также отрыжка с запахом «тухлых» яиц.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пальпации живота в подложечной области можно выявить «поздний шум плеска» (симптом Василенко), у худых больных становится иногда видимой перистальтика желудка. При декомпенсированном стенозе привратника может прогрессировать истощение больных, присоединяются электролитные нарушения.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        консультация других узких специалистов – по показаниям.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Диагностический алгоритм: (схема)</w:t>
      </w:r>
      <w:r w:rsidRPr="00BF3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142C048" wp14:editId="217047CC">
            <wp:extent cx="6541770" cy="7095490"/>
            <wp:effectExtent l="0" t="0" r="0" b="0"/>
            <wp:docPr id="1" name="preview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709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249" w:rsidRPr="00BF3249" w:rsidRDefault="00BF3249" w:rsidP="00BF3249">
      <w:pPr>
        <w:shd w:val="clear" w:color="auto" w:fill="6A9FBE"/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</w:pPr>
      <w:r w:rsidRPr="00BF3249">
        <w:rPr>
          <w:rFonts w:ascii="inherit" w:eastAsia="Times New Roman" w:hAnsi="inherit" w:cs="Times New Roman"/>
          <w:b/>
          <w:bCs/>
          <w:color w:val="FFFFFF"/>
          <w:sz w:val="41"/>
          <w:szCs w:val="41"/>
          <w:lang w:eastAsia="ru-RU"/>
        </w:rPr>
        <w:lastRenderedPageBreak/>
        <w:t>Дифференциальный диагноз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054"/>
        <w:gridCol w:w="3480"/>
        <w:gridCol w:w="3209"/>
        <w:gridCol w:w="3411"/>
      </w:tblGrid>
      <w:tr w:rsidR="00BF3249" w:rsidRPr="00BF3249" w:rsidTr="00BF3249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Дифференциальная диагностика при ЯБ</w:t>
            </w:r>
          </w:p>
        </w:tc>
      </w:tr>
      <w:tr w:rsidR="00BF3249" w:rsidRPr="00BF3249" w:rsidTr="00BF3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Нозологии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симптомов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Клинические 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Лабораторно-инструментальные признаки</w:t>
            </w:r>
          </w:p>
        </w:tc>
      </w:tr>
      <w:tr w:rsidR="00BF3249" w:rsidRPr="00BF3249" w:rsidTr="00BF3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поверхностный (антральный) H.pylori ассоциированный гастрит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Синдром желудочной диспепсии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ФЭГДС, гистологические исследования биоптатов, БУТ для диагностикиH.pylori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 на скрытую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 желудочной диспепсии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Эндоскопические и морфологические признаки воспаления СОЖ;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H.pylori выявляется в 85-90%;</w:t>
            </w:r>
          </w:p>
        </w:tc>
      </w:tr>
      <w:tr w:rsidR="00BF3249" w:rsidRPr="00BF3249" w:rsidTr="00BF3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(неязвенная) диспепсия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ФЭГДС, гистологические исследования биоптатов, БУТ для диагностикиH.pyloriКал на скрытую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Язвенноподобный вариант или дипепсический синдром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эндоскопических и морфологических признаков воспаления СОЖ</w:t>
            </w:r>
          </w:p>
        </w:tc>
      </w:tr>
      <w:tr w:rsidR="00BF3249" w:rsidRPr="00BF3249" w:rsidTr="00BF3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Язвенная болезнь ДПК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ФЭГДС, гистологические исследования биоптатов, БУТ для диагностикиH.pylori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 на скрытую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Поздние, «голодные», ночные боли в пилородуоденальной зоне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лабораторные признаки ЖДА;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ФГДС – Язвенный дефект,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положительная реакция на скрытую кровь в кале,</w:t>
            </w:r>
          </w:p>
        </w:tc>
      </w:tr>
      <w:tr w:rsidR="00BF3249" w:rsidRPr="00BF3249" w:rsidTr="00BF3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Язвенная болезнь желудка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ОАК, ФЭГДС, гистологические исследования биоптатов, БУТ для диагностикиH.pyloriКална скрытую кровь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Рентгенограмма – при пилоростенозе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 желудочной и кишечной диспепсии; боли в эпигастрии «ранние» - через-1-1.5 ч после еды, плохой аппетит, потеря веса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лабораторные признаки ЖДА;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ФГДС - Язвенный дефект окруженный воспалительным валом, + реакция на скрытую кровь в кале,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Интрагастральная рН-метрия – гипо- или нормохлоргидрия</w:t>
            </w:r>
          </w:p>
        </w:tc>
      </w:tr>
      <w:tr w:rsidR="00BF3249" w:rsidRPr="00BF3249" w:rsidTr="00BF3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Аденокарционома желудка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ОАК, ФЭГДС, гистологические исследования гастробиоптатов,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БУТ для диагностикиH.pylori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 на скрытую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 желудочной и кишечной диспепсии; Анорексия,отвращение к мясу, потеря веса (до кахексии)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Анемия гипохромная. &gt; СОЭ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ФГДС – опухоль. Гистология – дисплазия и атипичные клетки. Интрагастральная рН-метрия  - ахлоргидрия; Положительная 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реакция на скрытую кровь в кале</w:t>
            </w:r>
          </w:p>
        </w:tc>
      </w:tr>
      <w:tr w:rsidR="00BF3249" w:rsidRPr="00BF3249" w:rsidTr="00BF32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Хронический панкреатит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Болевой абдоминальный синдром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крови, копрограмма, эластаза в кале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БАК: Амилаза</w:t>
            </w: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УЗИ или КТ или МРТ органов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«Опоясывающие» боли в левой половине живота с иррадиацией в спину; положительный симптом Мерфи.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– увеличение размеров, гиперэхогенность, неровность контуров, кальцинаты и кисты в ПЖЖ, копрограмма – стеаторея, креаторея, &gt; амилазы в крови, &gt;эластазы и &gt;трипсина в кале, стеаторея, креаторея.</w:t>
            </w:r>
          </w:p>
        </w:tc>
      </w:tr>
    </w:tbl>
    <w:p w:rsidR="00BF3249" w:rsidRPr="00BF3249" w:rsidRDefault="00BF3249" w:rsidP="00BF324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НЕОСЛОЖНЕННОЙ ЯЗВЕННОЙ БОЛЕЗНИ  В АКТИВНОЙ ФАЗЕ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лечения: рациональное лечение язвенной болезни желудка и двенадцатиперстной кишки с учетом критериев – эффективность, безопасность, приемлемость и стоимость.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Непосредственная цель -  эрадикация H.pylori , заживление язвы.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 цель – достижение стойкой ремиссии заболевания.                       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Конечная  цель- профилактика рецидивов и осложнений язвенной болезни, снижение количества хирургических вмешательств и летальности.   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лечения в период обострения: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Ускорение заживления язвы и купирование активного воспаления за счет проведения эрадикационной терапии H.pylori инфекции трехкомпонентной схемой, а при неэффективности альтернативной четырехкомпонентной схемой;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Контроль эффективности проводимой терапии (за счет купирования клинических и эндоскопических симптомов болезни, отрицательных тестов на H.pylori);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Снижение риска развития рецидивов и профилактика осложнений.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ЯБ в активной фазе: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-Медикаментозное:  • Эрадикационная • Поддерживающая • По требованию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-Немедикаментозное:  • - обучение пациента • - прекращение курение • - исключение алкоголя • - диета    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требуется коррекция тактики ведения больных язвенной болезнью, получающих противовоспалительную или антиагрегантную терапию. </w:t>
      </w:r>
    </w:p>
    <w:p w:rsidR="00E2619F" w:rsidRPr="00E2619F" w:rsidRDefault="0012034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МЕДИКАМЕНТОЗНО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ЛЕЧЕНИЕ: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ЭРАДИКАЦИОННАЯ ТЕРАПИЯ </w:t>
      </w:r>
    </w:p>
    <w:p w:rsidR="00E2619F" w:rsidRPr="00E2619F" w:rsidRDefault="0012034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Эрадикация H.pylori предотвращает рецидивы и сопровождается успешным заживлением поверхности и краев язвы. </w:t>
      </w:r>
    </w:p>
    <w:p w:rsidR="00120343" w:rsidRDefault="0012034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преимуществом эрадикационной терапии H.рylori следует считать предотвращение рецидивов ЯБЖ и ЯБДК и кровотечения, осложняющего заболев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ания.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Эрадикация Helicobacter pylori у людей с язвенной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болезнью рекомендуется, потому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что: 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является эффективным способом лечения  H. pylori. желудка и 12-перстной кишки 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для профилактики рецидивов язвенной болезнью 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профилактики ра</w:t>
      </w:r>
      <w:r w:rsidR="001203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желудка</w:t>
      </w:r>
    </w:p>
    <w:p w:rsidR="00120343" w:rsidRDefault="0012034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варианта лечения зависит от следующих факторов: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выработка у НР резистентности к кларитромицину и метронидазолу,</w:t>
      </w:r>
      <w:r w:rsidR="0012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343" w:rsidRDefault="0012034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непереносимость некоторыми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пациентами тех или иных лекарственных средств,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физическая и финансовая доступность,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приверженность лечению (комплайнс) пациента.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ОБЯЗАН отразить в карте больного следующие показатели: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 Наличие аллергии на пенициллины, метронидазол, макролиды, тетрациклин, висмут, ИПП. </w:t>
      </w:r>
    </w:p>
    <w:p w:rsidR="00120343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 При возможности указать применение в анамнезе макролидов по поводу любого заболевания.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 Принимал ли больной тройную терапию, если «Да» - из каких препаратов.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вышеуказанного нами выработан адаптированный алгоритм лечения язвенной болезни, состоящий из 1-го и 2-го шагов. 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Адаптированный алгоритм лечения язвенной болезни 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1-ЫЙ ШАГ ЭРАДИКАЦИОННОЙ ТЕРАПИИ Больным ЯБ, впервые обратившимся  за медицинской помощью, обычно 1-м шагом является назначение тройной терапии или квадротерапии, или</w:t>
      </w:r>
      <w:r w:rsidR="0012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альтернативных тройных схем.  </w:t>
      </w:r>
    </w:p>
    <w:p w:rsidR="00E2619F" w:rsidRPr="00E2619F" w:rsidRDefault="0012034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ТРОЙНАЯ ТЕРАПИЯ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Серьезное отрицательное влияние на результаты эрадикации НР оказывают резистентность штаммов микроорганизмов к антибиотикам, поэтому в повседневной медицинской практике процент эрадикации  H.pylori оказывается ниже.  Обычно называют 2 объективные причины: это несоблюдение больными предписанных схем лечения и других причин, ведущих к тенденции увеличения  резистентности штаммов H.pylori к используемым антибиотикам. Резистентность к метронидазолу и кларитромицину уменьшает эффективность эрадикации (ВОГ/ОМGE, Maastricht III Consensus Report). [68].  Например, резистентность  H.pylori к метронидазолу составляет в России -45%, в Японии- 9-12%, в Бразилии и Мексике- 53-77%, в США- 33-37%, в Европе- 19-42%,  резистентность H.pylori к кларитромицину составляют в США и Японии -13%, в Северной Европе -4,45%, в Центральной Европе- 8,7%, в Южной Европе - 24%, СанктПетербурге у детей – 28%, в Москве - 19%.  Резистентность H.pylori к амоксициллину и тетрациклину очень низкая [4, 63, 70].  В Кыргызстане проведено исследование по изучению резистентности НР к антибиотикам [97]. У 45% обследованных пациентов с язвенной болезнью была выявлена абсолютная резистентность НР к метронидазолу. Абсолютная резистентность к  кларитромицину составила 16,2%.  Согласно рекомендациям Маастрихт-3, 2005 в качестве 1-й линии эрадикационной терапии могут быть использованы две схемы: амоксациллин + кларитромицин + ингибитор протонной помпы (ИПП) и метронидазол + кларитромицин + ИПП. 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КОНСЕНСУСОВ  МАСТРИХТ-2  и 3 2000/2005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Оба режима кларитромицин + амоксициллин + ИПП и кларитромицин + метронидазол + ИПП использовать как обоснов</w:t>
      </w:r>
      <w:r w:rsidR="001203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анную терапию 1-го шага</w:t>
      </w:r>
    </w:p>
    <w:p w:rsidR="00E2619F" w:rsidRPr="00E2619F" w:rsidRDefault="006E15A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лишь небольшие преимущества использования комбинации ИПП-кларитромицин-метронидазол вместо комбинации ИППкларитромицин-амоксициллин [97]. • ИПП+кларитромицин+амоксициллин/метронидазол рекомендуется в качестве 1-й линии терапии в популяциях, где распространенность резистентности к кларитромицину менее чем 15-20%. В популяции с распространенностью резистентности менее 40% к метронидазолу рекомендуется схема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ПП+клариромицин+метронидазол. 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в Кыргыстане резистентность к метронидазолу превышает 40%, то в качестве терапии 1-го шага для больных ЯБ, впервые обратившихся  за медицинской помощью, нами рекомендуется использовать комбинацию: амокс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ациллин + кларитромицин + ИПП.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режим: Тройную терапию больные ЯБ относительно легко переносят (редкие побочные эффекты); кроме того, 3-х компонентная терапия расчитана на двухкратный прием лекарств в течение дня, что облегчает ее «выполняемость».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6E15A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 Амоксициллин по 1 г + кларитромицин по 500 мг + лансопразол по 30 мг или омепразол по 20 мг (все 2 раза в день),   Другие ингибиторы протонной помпы могут быть использованы, но они считаются более дорогими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ИПП относятся следующие лекарственные средства: омепразол, лансопразол, эзомепразол, пантопразол и рабепразол. При этом нет доказанной разницы между эффективностью и безопасностью  разных ИПП [31, 40-43, 64, 86, 89, 91]. Выбор конкретного ИПП зависит от экономической и физической доступности средств. Омепразол и лансопразол считаются 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дорогими, чем другие ИПП.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6E15A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ТРОЙНОЙ ТЕРАПИИ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согласительного совещания Маастрихт - III (Флоренция, 2005) 7дневный 3-х компонентный курс с ИПП  достаточен для заживления язвы. Однако эффективность 7-дневной терапии по результатам метаанализов  на 12% ниже, чем 14дневной. С другой стороны 14-дневная терапия дороже и имеет больше побочных эффектов, чем 7-дневная, поэтому обычно ограничиваются 7-дневным курсом.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Больным язвенной болезнью с H. pylori-инфекцией назначают 7-днев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3-х компонентную терапию</w:t>
      </w: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619F" w:rsidRPr="00E2619F" w:rsidRDefault="006E15A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КВАДРОТЕРАПИЯ (ВАРИАНТ ТЕРАПИИ 1-ГО ШАГА) </w:t>
      </w:r>
    </w:p>
    <w:p w:rsidR="00E2619F" w:rsidRPr="00E2619F" w:rsidRDefault="006E15A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квадротерапии (режим и длительность см. во 2-м шаге) показано в следующих ситуациях: </w:t>
      </w:r>
    </w:p>
    <w:p w:rsidR="00E2619F" w:rsidRPr="00E2619F" w:rsidRDefault="006E15A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Квадротерапия предпочтительна тем больным ЯБ, у которых имеетс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аллергия на пенициллины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Амоксициллин противопоказан тем пациентам, у которых имеется а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ллергия на пенициллины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Больному с обострением ранее диагностированной язвенной болезни с диспепсией, как ранее получившему тройную терапию, сразу назначается квадротерапия.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Тройная терапия как терапия 1-го шага используется только 1 раз - п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первом обращении к врачу</w:t>
      </w:r>
    </w:p>
    <w:p w:rsidR="006E15AF" w:rsidRDefault="006E15A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Неэффективность терапии указывает или на наличие у НР антибактериальной резистентности или же на низкий комплайнс (приверженность) к лечению у больных ЯБ. Резистентность НР к кларитромицину и метронидазолу может быть первичной и вторичной. Резистентность НР к амоксициллину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тречается редко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лечении больных с большими язвами (более 2 см), ассоциированными с НР, при отказе больных от хирургического лечения или в связи с наличием противопоказаний, целесообразно сразу же в лечении больных использовать квадротерап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в течение 10 дней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Квадротерапия имеет фармакоэкономические преимущест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перед тройной терапией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5A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ТРОЙНЫЕ АЛЬТЕРНАТИВНЫЕ СХЕМЫ   (ВАРИАНТ ТЕРАПИИ 1-ГО ШАГА)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тех случаях, когда имеются противопоказания к проведению квадротерапии, при физической недоступности, при несогласии пациента на проведении квадротерапии из-за большого количества компонентов можно рекомендовать альтернативные тройные терапии. Согласно практическому руководству ВОГ/OMGE (2006), эрадикация обычно должна достичь по меньшей мере 90% эффективности (90% по протоколу и 80% начавших лечение) [12, 75, 76]. По рекомендациям консенсуса Маастрихт-3, 2005 эффективность эрадикации в процессе лечения  должна достигнуть уровня ≥80% [70]. Большинство альтернативных схем разработаны на основе препарата висмута - Висмута трикалия дицитрата - вследствие того, что он обладает антихеликобактерной активностью; которая не зависит от уровня кислотности и фазы размножения НР, в отличие от Амоксациллина и Кларитромицина; обладает синергизмом к антибиотикам, что способствует преодолению резистентности к ним; отсутствием у НР резистентности к висмуту; у висмута минимум побочных эффектов по сра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внению с антибиотиками </w:t>
      </w: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Висмут трикалия дицитрат 240 мг 2 раза в день + Кларитромицин 500 мг 2 раза в день + Амоксациллин 1000 мг 2 раза в день (длительность 7 дней, эрадикация 93%); 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Висмут трикалия дицитрат по 240 мг 2 раза + Кларитромицин по 500 мг 2 раза в день +  Фуразолидон по 200 мг 3 раза в день (длитель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7 дней, эрадикация 92%);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Э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ФФЕКТИВНОСТИ ТЕРАПИИ 1-ГО ШАГА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Динамику заживления язвы желудка контролируют эндоскопическим методом или при недоступности, противопоказаниях или отказе – рентгескопическим методом, через 68 недель, а язвы 12-перстной кишки – при отсутствии  лечебного 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эффекта в течение 4-6 недель.  </w:t>
      </w:r>
    </w:p>
    <w:p w:rsidR="00E2619F" w:rsidRPr="00E2619F" w:rsidRDefault="006E15A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У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ольных ЯБЖ рекомендуется: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повторную эндоскопию через 6-8 недель после завершения эрадикационной терапии.   </w:t>
      </w:r>
    </w:p>
    <w:p w:rsidR="00E2619F" w:rsidRPr="00E2619F" w:rsidRDefault="006E15A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6E15A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ШАГ ЭРАДИКАЦИОННОЙ ТЕРАПИИ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незаживающей язвы желудка или при сохраняющихся симптомах язвы 12-перстной кишки, проводится терапия 2-го шага. По рекомендациям Консенсуса Маастрихт-3, 2005 в качестве терапии 2-го шага должна быть использована квадротерапия: препараты висмута + ИПП + метронидазол + тетрациклин или,  если висмут не доступен, рекомендовано использовать ИПП + амоксициллин или тетрациклин + метронидазол. Эрадикация в обоих схемах достигае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>т 80-85%</w:t>
      </w: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Для людей, которым требуется второй курс эрадикационной терапии, выбирают режим, не включающи</w:t>
      </w:r>
      <w:r w:rsidR="006E15AF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предыдущие антибиотики</w:t>
      </w:r>
      <w:r w:rsidR="009C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в Кыргыстане препараты висмута доступны, то схемой выбора является первая схема: ИПП + Висмут трикалия дицитрат + метронидазол + тетрациклин.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Квадротерапия, основанная на препаратах висмута, остается лучшей схемой второй линии [40-43, 80].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Режим дозирования: А)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Квадротерапия: ИПП в стандартной дозе 2 раза в сутки и висмута  трикалия дицитрат по 240 мг 2 раза в сутки в сочетании с метронидазолом по 500 мг 3 раза в сутки и тетрациклином по 500 мг  4 раза в сутки [40-43, 80].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лечения на 2-м шаге составляет не менее 10 дней.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ПОДДЕРЖИВАЮЩАЯ ТЕРАПИИ </w:t>
      </w:r>
    </w:p>
    <w:p w:rsidR="00E2619F" w:rsidRPr="00E2619F" w:rsidRDefault="009C52BD" w:rsidP="009C52B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терапии 2-го шага при медленной положительной динамике клинических симптомов  диспепсии показана поддерживающая терапия ИПП/Н2гистаминовыми блокаторами в 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дартных дозировках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лечебного эффекта. 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медленной положительной динамики клинических симптомов диспепсии возможно дополнительное назначение висмута трикалия дицитрата по 240 мг 2 раза в день в течение 3-4 недель.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2BD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ТЕРАПИЯ «ПО ТРЕБОВАНИЮ» 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Показанием  к проведению данной терапии – появление субьективных симптомов обострения язвенной болезни после успешной эрадикации H. рylori .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антисекреторные препараты применяются ИПП или Н2- блокаторы, антациды или алгинаты. Антацидные средства и алгинаты сегодня рассматривают лишь как вспомогательные средства, применяемые "по требованию’’  для самостоятельной коррекции больным ряда диспепсических симптомов (симптомат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 терапия)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Антациды или алгинаты можно использовать и для неотложной помощи при диспепсии в любое время.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B) Лечение язвы желудка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• предписывать или рекомендовать использовать антациды или алгинаты, как средства неотложной помощи при диспепсии в любое время. 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НЕМЕДИКАМЕНТОЗНОЕ ЛЕЧЕНИЕ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пациента является важным, которое включает в себя информированность пациента о характере заболевания, причинах, способствующих развитию ЯБ, рекомендаций по диете с разъяснением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важности, смысла и цели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Исследованиями доказано, что строгая диета существенно не влияет на исходы заболевания. Основные принципы питания: • Соблюдение физиоло</w:t>
      </w:r>
      <w:r w:rsidR="009C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гически полноценного питания. 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исключить из рациона только пищу, которая у данного пациента вызывает дискомфорт, например жареные блюда, фруктовые 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пряности, кофе, алкоголь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Следует избегать больших перерывов приема пищи с последующей обильной едой, особенно перед сном.  • Применение химически, механически щадящих диет оправдано лишь при резких проявлениях обострения ЯБ.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В)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курения - сокращает сроки рецидива язв, снижает частоту рецидива, повышает эффективность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эрадикационной терапии НР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Терапия «по требованию»,  прием одного из антисекреторных препаратов в полной суточной дозе в течение 2-3 дней, а затем в половинной дозе в течение 2 недель.    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="009C52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Употребление алкоголя должно быть уменьшено, если оно чрезмерное (но полное воздержание, при угрозе абстиненци</w:t>
      </w:r>
      <w:r w:rsidR="009C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не обязательно) </w:t>
      </w:r>
    </w:p>
    <w:p w:rsidR="009C52BD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ТАКТИКА ВЕДЕНИЯ БОЛЬНЫХ ЯЗВЕННОЙ БОЛЕЗНЬЮ, ПОЛУЧАЮЩИХ ПРОТИВОВОСПАЛИТЕЛЬНУЮ ИЛИ АНТИАГРЕГАНТНУЮ ТЕРАПИЮ.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больных язвенной болезнью желудка или 12-перстной кишки, которые получают НПВС (противовоспалительная терапия) или низкие дозы ацетилсалициловой кислоты (антиагрегантная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терапия)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прекратить прием НПВС, если это возможно, или предложить альтернативные средства.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2BD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лечения препаратами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НПВС:</w:t>
      </w:r>
    </w:p>
    <w:p w:rsidR="009C52BD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назначить ингибиторы протонной помпы (ИПП) или Н2-б</w:t>
      </w:r>
      <w:r w:rsidR="009C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локаторы на длительное время. </w:t>
      </w:r>
    </w:p>
    <w:p w:rsidR="009C52BD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возможно,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меньшить использование НПВС.  </w:t>
      </w:r>
    </w:p>
    <w:p w:rsidR="009C52BD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ценивать необходимость использования НПВС каждые 6 месяцев. 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*Возможно применение также и препаратов висмута, которые зарегистрированы на рынке Кыргызстана. 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Больных, которым требуется продолжение противовоспалительной терапии, можно перевести на селективные ингибиторы ЦОГ-2 (мелоксикам, нимесулид, этодолак).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2BD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пациентов, которым необходима антиагрегантная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заживления язвы дозу ацетилсалициловой  кислоты снизить до 75 мг/сут на фоне ИПП или перейти на Клопидогрель*. </w:t>
      </w:r>
    </w:p>
    <w:p w:rsidR="009C52BD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*Замена аспирина на клопидогрель не снижает риск развития кровотечения и по эффективности уступ</w:t>
      </w:r>
      <w:r w:rsidR="009C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комбинации аспирин+ИПП</w:t>
      </w: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 ДЛЯ НАПРАВЛЕНИЯ К ГАСТРОЭНТЕРОЛОГУ </w:t>
      </w:r>
    </w:p>
    <w:p w:rsidR="00E2619F" w:rsidRPr="00E2619F" w:rsidRDefault="00E2619F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При отсутствии лечебного эффекта от проведенной терапии 1-го и 2-го шагов.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 К ГОСПИТАЛИЗАЦИИ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Больные с большими (3см) и гигантскими язвами (более 3см); • Больные из социально-уязвимых слоев населения с выраженным диспепсическим синдромом; • При возникновении осложнений ЯБ. </w:t>
      </w:r>
    </w:p>
    <w:p w:rsidR="00E2619F" w:rsidRPr="00E2619F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ЯЗВЕННОЙ БОЛЕЗНИ, АССОЦИИРОВАННОЙ С H.PYLORI. </w:t>
      </w:r>
    </w:p>
    <w:p w:rsidR="00BF3249" w:rsidRDefault="009C52BD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настоящего времени отсутствует вакцина против НР. Поскольку источник инфекции НР до сих пор не известен, то трудно 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рекомендации для того, чтобы </w:t>
      </w:r>
      <w:r w:rsidR="00E2619F" w:rsidRPr="00E261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инфицирования. К общим рекомендациям можно отнести мероприятия, направленные на предупреждение распространения H.pylori внутри семьи, в детских коллективах и местах массовых скоплений людей путем соблюдения правил личной гигиены больными взрослыми и окружающими их людьми, а именно тщательная гигиеническая обработка посуды, обязательное лечение всех инфицированных лиц из ближайшего окружения больного пациента [12]; для предупреждения передачи заболевания через различные медицинские аппараты и зонды для инвазивных методов исследования, необходимо также строго выполнять методику их дезинфекции и стерилизации.  Первичная профилактика ЯБ также направлена на борьбу с курением, прекращением употребления алкоголя, соблюдение режима труда и отдыха, регулярный режим питан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(минимум 3-4 раза в сутки). </w:t>
      </w: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Pr="00A35D9C" w:rsidRDefault="00220433" w:rsidP="00C676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676F3"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C676F3" w:rsidRPr="00A35D9C" w:rsidRDefault="00C676F3" w:rsidP="00C676F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C676F3" w:rsidRPr="00A35D9C" w:rsidRDefault="00C676F3" w:rsidP="00C676F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C676F3" w:rsidRPr="00A35D9C" w:rsidRDefault="00C676F3" w:rsidP="00C676F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p w:rsidR="00220433" w:rsidRDefault="00220433" w:rsidP="002204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220433" w:rsidRDefault="00C676F3" w:rsidP="0022043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220433" w:rsidRPr="00A53655">
        <w:rPr>
          <w:rFonts w:ascii="Times New Roman" w:hAnsi="Times New Roman"/>
          <w:sz w:val="24"/>
          <w:szCs w:val="24"/>
        </w:rPr>
        <w:t>«</w:t>
      </w:r>
      <w:r w:rsidR="00220433" w:rsidRPr="003E1E8B">
        <w:rPr>
          <w:rFonts w:ascii="Times New Roman" w:hAnsi="Times New Roman"/>
          <w:b/>
          <w:sz w:val="28"/>
          <w:szCs w:val="28"/>
        </w:rPr>
        <w:t>Обсуждено</w:t>
      </w:r>
      <w:r w:rsidR="00220433" w:rsidRPr="003E1E8B">
        <w:rPr>
          <w:rFonts w:ascii="Times New Roman" w:hAnsi="Times New Roman"/>
          <w:sz w:val="28"/>
          <w:szCs w:val="28"/>
        </w:rPr>
        <w:t>» __________</w:t>
      </w:r>
      <w:r w:rsidR="0022043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220433"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="00220433"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220433" w:rsidRPr="00612785" w:rsidRDefault="00220433" w:rsidP="00220433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</w:p>
    <w:p w:rsidR="00220433" w:rsidRPr="00A35D9C" w:rsidRDefault="00220433" w:rsidP="0022043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      Прот.№___от_______2019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>
        <w:rPr>
          <w:rFonts w:ascii="Times New Roman" w:hAnsi="Times New Roman"/>
          <w:bCs/>
          <w:iCs/>
          <w:sz w:val="28"/>
          <w:szCs w:val="28"/>
        </w:rPr>
        <w:t>________</w:t>
      </w:r>
    </w:p>
    <w:p w:rsidR="00220433" w:rsidRDefault="00220433" w:rsidP="00220433">
      <w:pPr>
        <w:spacing w:line="240" w:lineRule="auto"/>
        <w:ind w:firstLine="708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__________________                                                                         _________________</w:t>
      </w:r>
    </w:p>
    <w:p w:rsidR="00220433" w:rsidRPr="00D23844" w:rsidRDefault="00220433" w:rsidP="00220433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                 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>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220433" w:rsidRPr="00B90793" w:rsidRDefault="00220433" w:rsidP="00220433">
      <w:pPr>
        <w:rPr>
          <w:rFonts w:ascii="Times New Roman" w:hAnsi="Times New Roman" w:cs="Times New Roman"/>
          <w:sz w:val="24"/>
          <w:szCs w:val="24"/>
        </w:rPr>
      </w:pPr>
    </w:p>
    <w:p w:rsidR="00220433" w:rsidRPr="00B90793" w:rsidRDefault="00220433" w:rsidP="00220433">
      <w:pPr>
        <w:rPr>
          <w:rFonts w:ascii="Times New Roman" w:hAnsi="Times New Roman" w:cs="Times New Roman"/>
          <w:sz w:val="24"/>
          <w:szCs w:val="24"/>
        </w:rPr>
      </w:pPr>
    </w:p>
    <w:p w:rsidR="00220433" w:rsidRPr="003007A1" w:rsidRDefault="00220433" w:rsidP="00220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>
        <w:rPr>
          <w:rFonts w:ascii="Times New Roman" w:hAnsi="Times New Roman" w:cs="Times New Roman"/>
          <w:sz w:val="28"/>
          <w:szCs w:val="28"/>
        </w:rPr>
        <w:t xml:space="preserve"> №22</w:t>
      </w:r>
    </w:p>
    <w:p w:rsidR="00220433" w:rsidRDefault="00220433" w:rsidP="0022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="00C676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язвенной болезни желудка и ДПК, </w:t>
      </w:r>
    </w:p>
    <w:p w:rsidR="00220433" w:rsidRPr="00B75160" w:rsidRDefault="00220433" w:rsidP="0022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амбулаторных условиях</w:t>
      </w:r>
      <w:r w:rsidRPr="00065A6F">
        <w:rPr>
          <w:rFonts w:ascii="Times New Roman" w:hAnsi="Times New Roman"/>
          <w:b/>
          <w:sz w:val="28"/>
          <w:szCs w:val="28"/>
        </w:rPr>
        <w:t>.</w:t>
      </w:r>
    </w:p>
    <w:p w:rsidR="00220433" w:rsidRPr="00065A6F" w:rsidRDefault="00220433" w:rsidP="0022043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«Поликлиническая терапия</w:t>
      </w:r>
      <w:r w:rsidRPr="00065A6F">
        <w:rPr>
          <w:rFonts w:ascii="Times New Roman" w:hAnsi="Times New Roman"/>
          <w:b/>
          <w:bCs/>
          <w:sz w:val="28"/>
          <w:szCs w:val="28"/>
        </w:rPr>
        <w:t>»</w:t>
      </w:r>
    </w:p>
    <w:p w:rsidR="00220433" w:rsidRPr="00065A6F" w:rsidRDefault="00220433" w:rsidP="0022043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65A6F">
        <w:rPr>
          <w:rFonts w:ascii="Times New Roman" w:hAnsi="Times New Roman"/>
          <w:bCs/>
          <w:sz w:val="28"/>
          <w:szCs w:val="28"/>
        </w:rPr>
        <w:t>для  студентов, обучающихся по специальности:</w:t>
      </w:r>
    </w:p>
    <w:p w:rsidR="00220433" w:rsidRPr="009463D7" w:rsidRDefault="00220433" w:rsidP="00220433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( 560000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>
        <w:rPr>
          <w:rFonts w:ascii="Times New Roman" w:hAnsi="Times New Roman"/>
          <w:b/>
          <w:bCs/>
          <w:sz w:val="28"/>
          <w:szCs w:val="28"/>
          <w:lang w:val="ky-KG"/>
        </w:rPr>
        <w:t>Лечебное дело</w:t>
      </w:r>
    </w:p>
    <w:p w:rsidR="00220433" w:rsidRDefault="00220433" w:rsidP="002204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0433" w:rsidRDefault="00220433" w:rsidP="002204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</w:t>
      </w:r>
    </w:p>
    <w:p w:rsidR="00220433" w:rsidRDefault="00220433" w:rsidP="002204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220433" w:rsidRDefault="00220433" w:rsidP="002204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220433" w:rsidRDefault="00220433" w:rsidP="002204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220433" w:rsidRPr="00A53655" w:rsidRDefault="00220433" w:rsidP="002204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</w:t>
      </w: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Абдраева Ф.А.</w:t>
      </w:r>
    </w:p>
    <w:p w:rsidR="00220433" w:rsidRPr="00A53655" w:rsidRDefault="00220433" w:rsidP="002204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0433" w:rsidRDefault="00220433" w:rsidP="002204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433" w:rsidRDefault="00220433" w:rsidP="00220433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</w:p>
    <w:p w:rsidR="00220433" w:rsidRDefault="00220433" w:rsidP="00220433">
      <w:pPr>
        <w:pStyle w:val="a7"/>
        <w:rPr>
          <w:rFonts w:ascii="Times New Roman" w:hAnsi="Times New Roman"/>
          <w:b/>
          <w:sz w:val="24"/>
          <w:szCs w:val="24"/>
          <w:lang w:val="ky-KG"/>
        </w:rPr>
      </w:pPr>
    </w:p>
    <w:p w:rsidR="00220433" w:rsidRPr="00360AF0" w:rsidRDefault="00220433" w:rsidP="00220433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Тема практического</w:t>
      </w:r>
      <w:r w:rsidRPr="00A53655">
        <w:rPr>
          <w:rFonts w:ascii="Times New Roman" w:hAnsi="Times New Roman"/>
          <w:b/>
          <w:sz w:val="24"/>
          <w:szCs w:val="24"/>
          <w:lang w:val="ky-KG"/>
        </w:rPr>
        <w:t xml:space="preserve"> занятия:</w:t>
      </w:r>
    </w:p>
    <w:p w:rsidR="00220433" w:rsidRPr="00346C56" w:rsidRDefault="00220433" w:rsidP="00C676F3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C676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Ведение</w:t>
      </w:r>
      <w:r w:rsidRPr="006F2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язвенной болезни желуд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 и ДПК в </w:t>
      </w:r>
      <w:r w:rsidRPr="006F27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амбулаторных условиях</w:t>
      </w:r>
      <w:r>
        <w:rPr>
          <w:rFonts w:ascii="Times New Roman" w:hAnsi="Times New Roman"/>
          <w:b/>
          <w:sz w:val="28"/>
          <w:szCs w:val="28"/>
        </w:rPr>
        <w:t>»</w:t>
      </w:r>
      <w:r w:rsidRPr="00065A6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(50мин</w:t>
      </w:r>
      <w:r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Pr="00A53655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346C5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Актуальность темы</w:t>
      </w:r>
      <w:r w:rsidRPr="00346C56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На протяжении последних десятилетий патология пищеварительной системы прочно занимают третье место в структуре заболеваемости, с ежегодным приростом в среднем</w:t>
      </w:r>
      <w:r w:rsidR="00C676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316,7 (на 100 000 человек). </w:t>
      </w:r>
      <w:r w:rsidRPr="00346C56">
        <w:rPr>
          <w:rFonts w:ascii="Times New Roman" w:eastAsiaTheme="minorEastAsia" w:hAnsi="Times New Roman" w:cs="Times New Roman"/>
          <w:sz w:val="24"/>
          <w:szCs w:val="24"/>
        </w:rPr>
        <w:t>Временная нетрудоспособность вследствие заболеваний органов пищеварения  прочно занимает пятое место в структуре заболеваемости с временной утратой трудоспособности. Инвалидность вследствие болезней органов пищеварения составляет 1,4 на 10 000 человек. Смертность вследствие заболеваний органов пищеварения увеличилась в два раза в течение последних пяти лет. При этом необходимо иметь в виду, что этот показатель значительно возрастает, если учитывать смертность от новообразований органов пищеварения.</w:t>
      </w:r>
    </w:p>
    <w:p w:rsidR="00220433" w:rsidRPr="00346C56" w:rsidRDefault="00220433" w:rsidP="00220433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</w:rPr>
      </w:pPr>
      <w:r w:rsidRPr="00346C56">
        <w:rPr>
          <w:rFonts w:ascii="Times New Roman" w:eastAsiaTheme="minorEastAsia" w:hAnsi="Times New Roman" w:cs="Times New Roman"/>
          <w:sz w:val="24"/>
          <w:szCs w:val="24"/>
        </w:rPr>
        <w:t>В структуре обращаемости взрослого населения по поводу болезней органов пищеварения ведущая роль принадлежит гастритам и дуоденитам, на долю которых приходится 11,5%, на долю язвенной болезни и 12-ти перстной кишки приходится 6,33%.</w:t>
      </w:r>
    </w:p>
    <w:p w:rsidR="00220433" w:rsidRDefault="00220433" w:rsidP="00220433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C676F3" w:rsidRPr="00785A22" w:rsidRDefault="00C676F3" w:rsidP="00C676F3">
      <w:pPr>
        <w:pStyle w:val="a6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 xml:space="preserve">Ознакомление с тактикой ведением </w:t>
      </w:r>
      <w:r>
        <w:rPr>
          <w:rFonts w:ascii="Times New Roman" w:hAnsi="Times New Roman" w:cs="Times New Roman"/>
          <w:sz w:val="24"/>
          <w:szCs w:val="24"/>
          <w:lang w:val="ky-KG"/>
        </w:rPr>
        <w:t>больных ЯБЖ и ЯБДК</w:t>
      </w:r>
      <w:r w:rsidRPr="00785A22">
        <w:rPr>
          <w:rFonts w:ascii="Times New Roman" w:hAnsi="Times New Roman" w:cs="Times New Roman"/>
          <w:sz w:val="24"/>
          <w:szCs w:val="24"/>
          <w:lang w:val="ky-KG"/>
        </w:rPr>
        <w:t xml:space="preserve"> в амбулаторных условиях;</w:t>
      </w:r>
    </w:p>
    <w:p w:rsidR="00C676F3" w:rsidRPr="00785A22" w:rsidRDefault="00C676F3" w:rsidP="00C676F3">
      <w:pPr>
        <w:pStyle w:val="a6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Демонстрация практических навык по чек-листу;</w:t>
      </w:r>
    </w:p>
    <w:p w:rsidR="00C676F3" w:rsidRPr="00C676F3" w:rsidRDefault="00C676F3" w:rsidP="00220433">
      <w:pPr>
        <w:pStyle w:val="a6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785A22">
        <w:rPr>
          <w:rFonts w:ascii="Times New Roman" w:hAnsi="Times New Roman" w:cs="Times New Roman"/>
          <w:sz w:val="24"/>
          <w:szCs w:val="24"/>
          <w:lang w:val="ky-KG"/>
        </w:rPr>
        <w:t>Оценка и обсуждения.</w:t>
      </w:r>
    </w:p>
    <w:p w:rsidR="00220433" w:rsidRPr="00FC1F0B" w:rsidRDefault="00220433" w:rsidP="00220433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220433" w:rsidRPr="00FC1F0B" w:rsidRDefault="00220433" w:rsidP="0022043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1. Формировать умения анализировать, активно использовать полученные знания и умения в профессиональной деятельности.</w:t>
      </w:r>
    </w:p>
    <w:p w:rsidR="00220433" w:rsidRPr="00FC1F0B" w:rsidRDefault="00220433" w:rsidP="0022043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2. Формировать готовность и способность целесообразно действовать в соответстви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 со стандартами оказания медицинской помощи в конкретных клинических ситуациях.</w:t>
      </w:r>
    </w:p>
    <w:p w:rsidR="00220433" w:rsidRPr="00C11EC4" w:rsidRDefault="00220433" w:rsidP="0022043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3. Формировать готовность и способность мобилизовать профессионально важные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 стремление к саморазвитию), обеспечивающие продуктивность трудовой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220433" w:rsidRPr="00144296" w:rsidRDefault="00220433" w:rsidP="00220433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</w:p>
    <w:p w:rsidR="00220433" w:rsidRPr="00A26737" w:rsidRDefault="00220433" w:rsidP="00220433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>
        <w:rPr>
          <w:rFonts w:ascii="Times New Roman" w:hAnsi="Times New Roman"/>
          <w:b/>
          <w:sz w:val="24"/>
          <w:szCs w:val="24"/>
          <w:lang w:val="ky-KG"/>
        </w:rPr>
        <w:t>практического занятия:</w:t>
      </w:r>
    </w:p>
    <w:p w:rsidR="00220433" w:rsidRPr="00A26737" w:rsidRDefault="00220433" w:rsidP="00220433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u w:val="single"/>
          <w:lang w:val="ru-RU"/>
        </w:rPr>
        <w:t>Методическая цель</w:t>
      </w:r>
      <w:r w:rsidRPr="00A26737">
        <w:rPr>
          <w:rFonts w:ascii="Times New Roman" w:hAnsi="Times New Roman"/>
          <w:sz w:val="24"/>
          <w:szCs w:val="24"/>
          <w:lang w:val="ru-RU"/>
        </w:rPr>
        <w:t xml:space="preserve"> – организовать и провести занятие в соответствии с требованиями рабочей программы с применением различных методов и способов обучения для достижения поставленных целей.</w:t>
      </w:r>
    </w:p>
    <w:p w:rsidR="00220433" w:rsidRPr="00A26737" w:rsidRDefault="00220433" w:rsidP="00220433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u w:val="single"/>
        </w:rPr>
      </w:pPr>
      <w:r w:rsidRPr="00A26737">
        <w:rPr>
          <w:rFonts w:ascii="Times New Roman" w:hAnsi="Times New Roman"/>
          <w:sz w:val="24"/>
          <w:szCs w:val="24"/>
          <w:u w:val="single"/>
        </w:rPr>
        <w:t>Учебные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A26737">
        <w:rPr>
          <w:rFonts w:ascii="Times New Roman" w:hAnsi="Times New Roman"/>
          <w:sz w:val="24"/>
          <w:szCs w:val="24"/>
          <w:u w:val="single"/>
        </w:rPr>
        <w:t xml:space="preserve">цели: </w:t>
      </w:r>
    </w:p>
    <w:p w:rsidR="00220433" w:rsidRPr="00A26737" w:rsidRDefault="00220433" w:rsidP="00220433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Повторить методы клиниче</w:t>
      </w:r>
      <w:r>
        <w:rPr>
          <w:rFonts w:ascii="Times New Roman" w:hAnsi="Times New Roman"/>
          <w:sz w:val="24"/>
          <w:szCs w:val="24"/>
          <w:lang w:val="ru-RU"/>
        </w:rPr>
        <w:t>ского обследования пациента с данными нозологиями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220433" w:rsidRPr="00A26737" w:rsidRDefault="00220433" w:rsidP="00220433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Дать студентам представление об</w:t>
      </w:r>
      <w:r>
        <w:rPr>
          <w:rFonts w:ascii="Times New Roman" w:hAnsi="Times New Roman"/>
          <w:sz w:val="24"/>
          <w:szCs w:val="24"/>
          <w:lang w:val="ru-RU"/>
        </w:rPr>
        <w:t xml:space="preserve"> этапах диагностического поиска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220433" w:rsidRPr="00A26737" w:rsidRDefault="00220433" w:rsidP="00220433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26737">
        <w:rPr>
          <w:rFonts w:ascii="Times New Roman" w:hAnsi="Times New Roman"/>
          <w:sz w:val="24"/>
          <w:szCs w:val="24"/>
          <w:lang w:val="ru-RU"/>
        </w:rPr>
        <w:t>Сформировать тактику оказани</w:t>
      </w:r>
      <w:r>
        <w:rPr>
          <w:rFonts w:ascii="Times New Roman" w:hAnsi="Times New Roman"/>
          <w:sz w:val="24"/>
          <w:szCs w:val="24"/>
          <w:lang w:val="ru-RU"/>
        </w:rPr>
        <w:t>я первой врачебной помощи при неотложных состояниях в условиях поликлиники</w:t>
      </w:r>
      <w:r w:rsidRPr="00A26737">
        <w:rPr>
          <w:rFonts w:ascii="Times New Roman" w:hAnsi="Times New Roman"/>
          <w:sz w:val="24"/>
          <w:szCs w:val="24"/>
          <w:lang w:val="ru-RU"/>
        </w:rPr>
        <w:t>.</w:t>
      </w:r>
    </w:p>
    <w:p w:rsidR="00220433" w:rsidRPr="00A26737" w:rsidRDefault="00220433" w:rsidP="00220433">
      <w:pPr>
        <w:pStyle w:val="a7"/>
        <w:numPr>
          <w:ilvl w:val="0"/>
          <w:numId w:val="13"/>
        </w:numPr>
        <w:rPr>
          <w:rFonts w:ascii="Times New Roman" w:hAnsi="Times New Roman"/>
          <w:sz w:val="24"/>
          <w:szCs w:val="24"/>
          <w:lang w:val="ru-RU"/>
        </w:rPr>
      </w:pPr>
      <w:r w:rsidRPr="00A26737">
        <w:rPr>
          <w:rFonts w:ascii="Times New Roman" w:hAnsi="Times New Roman"/>
          <w:sz w:val="24"/>
          <w:szCs w:val="24"/>
          <w:lang w:val="ru-RU"/>
        </w:rPr>
        <w:t xml:space="preserve">Формировать общие и профессиональные  компетенции: </w:t>
      </w:r>
    </w:p>
    <w:p w:rsidR="00220433" w:rsidRDefault="00220433" w:rsidP="00220433">
      <w:pPr>
        <w:pStyle w:val="a7"/>
        <w:rPr>
          <w:rFonts w:ascii="Times New Roman" w:hAnsi="Times New Roman"/>
          <w:sz w:val="24"/>
          <w:szCs w:val="24"/>
          <w:lang w:val="ru-RU" w:bidi="ar-SA"/>
        </w:rPr>
      </w:pPr>
    </w:p>
    <w:p w:rsidR="00220433" w:rsidRPr="00FC1F0B" w:rsidRDefault="00220433" w:rsidP="00220433">
      <w:pPr>
        <w:pStyle w:val="a7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220433" w:rsidRPr="00FC1F0B" w:rsidRDefault="00220433" w:rsidP="0022043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1. методическая разработка занятия</w:t>
      </w:r>
    </w:p>
    <w:p w:rsidR="00220433" w:rsidRPr="00FC1F0B" w:rsidRDefault="00220433" w:rsidP="0022043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220433" w:rsidRPr="00FC1F0B" w:rsidRDefault="00220433" w:rsidP="00220433">
      <w:pPr>
        <w:pStyle w:val="a7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220433" w:rsidRPr="00E17A5E" w:rsidRDefault="00220433" w:rsidP="00220433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90793">
        <w:rPr>
          <w:rFonts w:ascii="Times New Roman" w:hAnsi="Times New Roman"/>
          <w:sz w:val="24"/>
          <w:szCs w:val="24"/>
        </w:rPr>
        <w:t>Тестовые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0793">
        <w:rPr>
          <w:rFonts w:ascii="Times New Roman" w:hAnsi="Times New Roman"/>
          <w:sz w:val="24"/>
          <w:szCs w:val="24"/>
        </w:rPr>
        <w:t>задания;</w:t>
      </w:r>
    </w:p>
    <w:p w:rsidR="00220433" w:rsidRPr="00E17A5E" w:rsidRDefault="00220433" w:rsidP="00220433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220433" w:rsidRPr="00B90793" w:rsidRDefault="00220433" w:rsidP="00220433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220433" w:rsidRPr="0069579A" w:rsidRDefault="00220433" w:rsidP="00220433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9"/>
        <w:tblW w:w="15276" w:type="dxa"/>
        <w:tblLook w:val="01E0" w:firstRow="1" w:lastRow="1" w:firstColumn="1" w:lastColumn="1" w:noHBand="0" w:noVBand="0"/>
      </w:tblPr>
      <w:tblGrid>
        <w:gridCol w:w="4219"/>
        <w:gridCol w:w="11057"/>
      </w:tblGrid>
      <w:tr w:rsidR="00220433" w:rsidRPr="0069579A" w:rsidTr="00CA0BB7">
        <w:trPr>
          <w:trHeight w:val="22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20433" w:rsidRPr="0069579A" w:rsidRDefault="00220433" w:rsidP="00CA0BB7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20433" w:rsidRPr="0069579A" w:rsidRDefault="00220433" w:rsidP="00CA0BB7">
            <w:pPr>
              <w:jc w:val="center"/>
              <w:rPr>
                <w:b/>
                <w:sz w:val="24"/>
                <w:szCs w:val="24"/>
              </w:rPr>
            </w:pPr>
            <w:r w:rsidRPr="0069579A">
              <w:rPr>
                <w:b/>
                <w:sz w:val="24"/>
                <w:szCs w:val="24"/>
              </w:rPr>
              <w:t>Цель</w:t>
            </w:r>
          </w:p>
        </w:tc>
      </w:tr>
      <w:tr w:rsidR="00220433" w:rsidRPr="0069579A" w:rsidTr="00CA0B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33" w:rsidRPr="0069579A" w:rsidRDefault="00220433" w:rsidP="00CA0BB7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33" w:rsidRPr="0069579A" w:rsidRDefault="00220433" w:rsidP="00CA0BB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220433" w:rsidRPr="0069579A" w:rsidRDefault="00220433" w:rsidP="00CA0BB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220433" w:rsidRPr="0069579A" w:rsidRDefault="00220433" w:rsidP="00CA0BB7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развивать речь</w:t>
            </w:r>
          </w:p>
        </w:tc>
      </w:tr>
      <w:tr w:rsidR="00220433" w:rsidRPr="0069579A" w:rsidTr="00CA0B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33" w:rsidRPr="0069579A" w:rsidRDefault="00220433" w:rsidP="00CA0BB7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33" w:rsidRPr="0069579A" w:rsidRDefault="00220433" w:rsidP="00CA0BB7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220433" w:rsidRPr="0069579A" w:rsidTr="00CA0BB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33" w:rsidRPr="0069579A" w:rsidRDefault="00220433" w:rsidP="00CA0BB7">
            <w:p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Практический</w:t>
            </w:r>
          </w:p>
          <w:p w:rsidR="00220433" w:rsidRPr="0069579A" w:rsidRDefault="00220433" w:rsidP="00CA0BB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220433" w:rsidRPr="0069579A" w:rsidRDefault="00220433" w:rsidP="00CA0BB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33" w:rsidRPr="0069579A" w:rsidRDefault="00220433" w:rsidP="00CA0BB7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220433" w:rsidRPr="0069579A" w:rsidRDefault="00220433" w:rsidP="00CA0BB7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220433" w:rsidRPr="0069579A" w:rsidRDefault="00220433" w:rsidP="00CA0BB7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ind w:hanging="686"/>
              <w:rPr>
                <w:sz w:val="24"/>
                <w:szCs w:val="24"/>
              </w:rPr>
            </w:pPr>
            <w:r w:rsidRPr="0069579A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220433" w:rsidRPr="0069579A" w:rsidRDefault="00220433" w:rsidP="00220433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10915"/>
      </w:tblGrid>
      <w:tr w:rsidR="00220433" w:rsidRPr="0069579A" w:rsidTr="00CA0BB7">
        <w:trPr>
          <w:trHeight w:val="281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20433" w:rsidRPr="0069579A" w:rsidRDefault="00220433" w:rsidP="00CA0B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220433" w:rsidRPr="0069579A" w:rsidRDefault="00220433" w:rsidP="00CA0B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220433" w:rsidRPr="0069579A" w:rsidTr="00CA0BB7">
        <w:trPr>
          <w:trHeight w:val="818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433" w:rsidRPr="0069579A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Общепрофессиональныедисциплины</w:t>
            </w:r>
          </w:p>
          <w:p w:rsidR="0022043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220433" w:rsidRPr="0069579A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433" w:rsidRPr="0005442E" w:rsidRDefault="00220433" w:rsidP="00CA0BB7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Пищеварительная </w:t>
            </w: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система.</w:t>
            </w:r>
          </w:p>
          <w:p w:rsidR="00220433" w:rsidRPr="0005442E" w:rsidRDefault="00220433" w:rsidP="00CA0BB7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42E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220433" w:rsidRPr="0069579A" w:rsidTr="00CA0BB7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433" w:rsidRPr="0069579A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220433" w:rsidRPr="0069579A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433" w:rsidRPr="0069579A" w:rsidRDefault="00220433" w:rsidP="00CA0BB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заболеваниями органов пищеварения.</w:t>
            </w:r>
          </w:p>
          <w:p w:rsidR="00220433" w:rsidRPr="0069579A" w:rsidRDefault="00220433" w:rsidP="00CA0BB7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ЖКТ.</w:t>
            </w:r>
          </w:p>
        </w:tc>
      </w:tr>
      <w:tr w:rsidR="00220433" w:rsidRPr="0069579A" w:rsidTr="00CA0BB7">
        <w:trPr>
          <w:trHeight w:val="272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43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220433" w:rsidRPr="0069579A" w:rsidRDefault="00220433" w:rsidP="00CA0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0433" w:rsidRDefault="00220433" w:rsidP="00CA0BB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протонной помпы</w:t>
            </w:r>
          </w:p>
          <w:p w:rsidR="00220433" w:rsidRDefault="00220433" w:rsidP="00CA0BB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Блокаторы гистаминовых рецепторов</w:t>
            </w:r>
          </w:p>
          <w:p w:rsidR="00220433" w:rsidRPr="002C5B05" w:rsidRDefault="00220433" w:rsidP="00CA0BB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Антибиотики </w:t>
            </w:r>
          </w:p>
          <w:p w:rsidR="00220433" w:rsidRPr="00E3393B" w:rsidRDefault="00220433" w:rsidP="00CA0BB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79A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220433" w:rsidRDefault="00220433" w:rsidP="00CA0BB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Препараты висмута</w:t>
            </w:r>
          </w:p>
          <w:p w:rsidR="00220433" w:rsidRPr="0060420B" w:rsidRDefault="00220433" w:rsidP="00CA0BB7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Обволакивающие препараты</w:t>
            </w:r>
          </w:p>
        </w:tc>
      </w:tr>
    </w:tbl>
    <w:p w:rsidR="00220433" w:rsidRPr="008C1A0B" w:rsidRDefault="00220433" w:rsidP="00220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 связи:</w:t>
      </w:r>
    </w:p>
    <w:p w:rsidR="00220433" w:rsidRPr="001E2E47" w:rsidRDefault="00C676F3" w:rsidP="00220433">
      <w:pPr>
        <w:pStyle w:val="a7"/>
        <w:numPr>
          <w:ilvl w:val="1"/>
          <w:numId w:val="6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Диагностика и лечение хронический гастрит</w:t>
      </w:r>
      <w:r w:rsidR="00220433">
        <w:rPr>
          <w:rFonts w:ascii="Times New Roman" w:hAnsi="Times New Roman"/>
          <w:sz w:val="24"/>
          <w:szCs w:val="24"/>
          <w:lang w:val="ru-RU"/>
        </w:rPr>
        <w:t xml:space="preserve"> в амбулаторных условиях.</w:t>
      </w:r>
    </w:p>
    <w:p w:rsidR="00220433" w:rsidRDefault="00220433" w:rsidP="0022043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Pr="0069579A">
        <w:rPr>
          <w:rFonts w:ascii="Times New Roman" w:hAnsi="Times New Roman" w:cs="Times New Roman"/>
          <w:b/>
          <w:sz w:val="24"/>
          <w:szCs w:val="24"/>
        </w:rPr>
        <w:t xml:space="preserve">Уровни усвоения:  </w:t>
      </w:r>
      <w:r w:rsidRPr="0069579A">
        <w:rPr>
          <w:rFonts w:ascii="Times New Roman" w:hAnsi="Times New Roman" w:cs="Times New Roman"/>
          <w:sz w:val="24"/>
          <w:szCs w:val="24"/>
        </w:rPr>
        <w:t>2,3</w:t>
      </w:r>
    </w:p>
    <w:p w:rsidR="00220433" w:rsidRPr="0005442E" w:rsidRDefault="00220433" w:rsidP="0022043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1F0B">
        <w:rPr>
          <w:rFonts w:ascii="Times New Roman" w:hAnsi="Times New Roman"/>
          <w:sz w:val="24"/>
          <w:szCs w:val="24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220433" w:rsidRDefault="00220433" w:rsidP="00220433">
      <w:pPr>
        <w:pStyle w:val="a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220433" w:rsidRPr="003565B4" w:rsidRDefault="00220433" w:rsidP="00220433">
      <w:pPr>
        <w:pStyle w:val="a7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65B4">
        <w:rPr>
          <w:rFonts w:ascii="Times New Roman" w:hAnsi="Times New Roman"/>
          <w:b/>
          <w:i/>
          <w:sz w:val="24"/>
          <w:szCs w:val="24"/>
          <w:lang w:val="ru-RU"/>
        </w:rPr>
        <w:t>После изучения темы занятия студент должен уметь:</w:t>
      </w:r>
    </w:p>
    <w:p w:rsidR="00220433" w:rsidRPr="003565B4" w:rsidRDefault="00220433" w:rsidP="0022043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3565B4">
        <w:rPr>
          <w:rFonts w:ascii="Times New Roman" w:hAnsi="Times New Roman"/>
          <w:sz w:val="24"/>
          <w:szCs w:val="24"/>
          <w:lang w:val="ru-RU"/>
        </w:rPr>
        <w:t>проводи</w:t>
      </w:r>
      <w:r>
        <w:rPr>
          <w:rFonts w:ascii="Times New Roman" w:hAnsi="Times New Roman"/>
          <w:sz w:val="24"/>
          <w:szCs w:val="24"/>
          <w:lang w:val="ru-RU"/>
        </w:rPr>
        <w:t>ть обследование пациента</w:t>
      </w:r>
      <w:r w:rsidRPr="003565B4">
        <w:rPr>
          <w:rFonts w:ascii="Times New Roman" w:hAnsi="Times New Roman"/>
          <w:sz w:val="24"/>
          <w:szCs w:val="24"/>
          <w:lang w:val="ru-RU"/>
        </w:rPr>
        <w:t>;</w:t>
      </w:r>
    </w:p>
    <w:p w:rsidR="00220433" w:rsidRPr="003565B4" w:rsidRDefault="00220433" w:rsidP="0022043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565B4">
        <w:rPr>
          <w:rFonts w:ascii="Times New Roman" w:hAnsi="Times New Roman"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тяжесть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состояния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пациента;</w:t>
      </w:r>
    </w:p>
    <w:p w:rsidR="00220433" w:rsidRPr="003565B4" w:rsidRDefault="00220433" w:rsidP="0022043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565B4">
        <w:rPr>
          <w:rFonts w:ascii="Times New Roman" w:hAnsi="Times New Roman"/>
          <w:sz w:val="24"/>
          <w:szCs w:val="24"/>
        </w:rPr>
        <w:t>выделять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синдром;</w:t>
      </w:r>
    </w:p>
    <w:p w:rsidR="00220433" w:rsidRPr="00F40D64" w:rsidRDefault="00220433" w:rsidP="0022043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3565B4">
        <w:rPr>
          <w:rFonts w:ascii="Times New Roman" w:hAnsi="Times New Roman"/>
          <w:sz w:val="24"/>
          <w:szCs w:val="24"/>
        </w:rPr>
        <w:t>проводить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>дифференциальную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65B4">
        <w:rPr>
          <w:rFonts w:ascii="Times New Roman" w:hAnsi="Times New Roman"/>
          <w:sz w:val="24"/>
          <w:szCs w:val="24"/>
        </w:rPr>
        <w:t xml:space="preserve">диагностику; </w:t>
      </w:r>
    </w:p>
    <w:p w:rsidR="00220433" w:rsidRPr="00F40D64" w:rsidRDefault="00220433" w:rsidP="0022043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установить диагноз на основании клинических и лабораторных исследований в амбулаторных условиях.</w:t>
      </w:r>
    </w:p>
    <w:p w:rsidR="00220433" w:rsidRPr="001D1C97" w:rsidRDefault="00220433" w:rsidP="0022043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  <w:lang w:val="ru-RU"/>
        </w:rPr>
      </w:pPr>
      <w:r w:rsidRPr="001D1C97">
        <w:rPr>
          <w:rFonts w:ascii="Times New Roman" w:hAnsi="Times New Roman"/>
          <w:sz w:val="24"/>
          <w:szCs w:val="24"/>
          <w:lang w:val="ru-RU"/>
        </w:rPr>
        <w:t>осуществлять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C97">
        <w:rPr>
          <w:rFonts w:ascii="Times New Roman" w:hAnsi="Times New Roman"/>
          <w:sz w:val="24"/>
          <w:szCs w:val="24"/>
          <w:lang w:val="ru-RU"/>
        </w:rPr>
        <w:t>фармакотерапию</w:t>
      </w:r>
      <w:r>
        <w:rPr>
          <w:rFonts w:ascii="Times New Roman" w:hAnsi="Times New Roman"/>
          <w:sz w:val="24"/>
          <w:szCs w:val="24"/>
          <w:lang w:val="ru-RU"/>
        </w:rPr>
        <w:t xml:space="preserve"> в соответствии с диагнозом в амбулаторных условиях</w:t>
      </w:r>
      <w:r w:rsidRPr="001D1C97">
        <w:rPr>
          <w:rFonts w:ascii="Times New Roman" w:hAnsi="Times New Roman"/>
          <w:sz w:val="24"/>
          <w:szCs w:val="24"/>
          <w:lang w:val="ru-RU"/>
        </w:rPr>
        <w:t>;</w:t>
      </w:r>
    </w:p>
    <w:p w:rsidR="00220433" w:rsidRDefault="00220433" w:rsidP="00220433">
      <w:pPr>
        <w:pStyle w:val="a7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</w:t>
      </w:r>
      <w:r>
        <w:rPr>
          <w:rFonts w:ascii="Times New Roman" w:hAnsi="Times New Roman"/>
          <w:sz w:val="24"/>
          <w:szCs w:val="24"/>
          <w:lang w:val="ru-RU"/>
        </w:rPr>
        <w:t>твлять профилактику заболевания</w:t>
      </w:r>
      <w:r w:rsidR="00C676F3">
        <w:rPr>
          <w:rFonts w:ascii="Times New Roman" w:hAnsi="Times New Roman"/>
          <w:sz w:val="24"/>
          <w:szCs w:val="24"/>
        </w:rPr>
        <w:t>.</w:t>
      </w: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C676F3" w:rsidRPr="00C676F3" w:rsidRDefault="00C676F3" w:rsidP="00C676F3">
      <w:pPr>
        <w:pStyle w:val="a7"/>
        <w:rPr>
          <w:rFonts w:ascii="Times New Roman" w:hAnsi="Times New Roman"/>
          <w:sz w:val="24"/>
          <w:szCs w:val="24"/>
        </w:rPr>
      </w:pPr>
    </w:p>
    <w:p w:rsidR="00220433" w:rsidRDefault="00220433" w:rsidP="0022043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149"/>
        <w:gridCol w:w="2126"/>
        <w:gridCol w:w="7229"/>
        <w:gridCol w:w="3374"/>
      </w:tblGrid>
      <w:tr w:rsidR="00220433" w:rsidRPr="00700C63" w:rsidTr="00CA0BB7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№</w:t>
            </w:r>
          </w:p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CA0B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(ООП)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 обучения (дисциплины)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433" w:rsidRPr="00700C63" w:rsidRDefault="00220433" w:rsidP="00CA0BB7">
            <w:pPr>
              <w:widowControl w:val="0"/>
              <w:spacing w:after="0" w:line="240" w:lineRule="auto"/>
              <w:ind w:right="149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/>
                <w:b/>
              </w:rPr>
              <w:t>Результаты обучения (темы)</w:t>
            </w:r>
          </w:p>
        </w:tc>
      </w:tr>
      <w:tr w:rsidR="00220433" w:rsidRPr="00700C63" w:rsidTr="00CA0BB7">
        <w:trPr>
          <w:trHeight w:val="6369"/>
        </w:trPr>
        <w:tc>
          <w:tcPr>
            <w:tcW w:w="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  <w:r w:rsidRPr="00700C63">
              <w:rPr>
                <w:rFonts w:ascii="Times New Roman" w:hAnsi="Times New Roman"/>
                <w:b/>
                <w:lang w:val="ky-KG"/>
              </w:rPr>
              <w:t>1</w:t>
            </w:r>
          </w:p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20433" w:rsidRPr="00F27948" w:rsidRDefault="00220433" w:rsidP="00CA0BB7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53EA1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ПК-8</w:t>
            </w:r>
            <w:r w:rsidRPr="00353EA1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- </w:t>
            </w:r>
            <w:r w:rsidRPr="00F27948">
              <w:rPr>
                <w:rFonts w:ascii="Times New Roman" w:hAnsi="Times New Roman"/>
                <w:sz w:val="22"/>
                <w:szCs w:val="22"/>
                <w:lang w:val="ru-RU"/>
              </w:rPr>
              <w:t>способен проводить с прикрепленным населением профилактические мероприятия по предупреждению возникновения наиболее часто встречающихся заболеваний, осуществлять общеоздоровительные мероприятия по формированию здорового образа жизни с учетом факторов риска, давать рекомендации по здоровому питанию;</w:t>
            </w:r>
          </w:p>
          <w:p w:rsidR="00220433" w:rsidRDefault="00220433" w:rsidP="00CA0BB7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20433" w:rsidRPr="00700C63" w:rsidRDefault="00220433" w:rsidP="00CA0BB7">
            <w:pPr>
              <w:shd w:val="clear" w:color="auto" w:fill="FFFFFF"/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К-15</w:t>
            </w:r>
          </w:p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способен назначать больным  с наиболее часто встречающимися внутренними болезнями адекватное лечение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 диагнозом.</w:t>
            </w:r>
          </w:p>
          <w:p w:rsidR="00220433" w:rsidRPr="00700C63" w:rsidRDefault="00220433" w:rsidP="00CA0BB7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700C63">
              <w:rPr>
                <w:rFonts w:ascii="Times New Roman" w:eastAsia="Times New Roman" w:hAnsi="Times New Roman" w:cs="Times New Roman"/>
                <w:b/>
                <w:lang w:val="ky-KG" w:eastAsia="ru-RU"/>
              </w:rPr>
              <w:t>К-16</w:t>
            </w:r>
          </w:p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val="ky-KG"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способен осуществлять взрослому населению первую врачебную помощь в случае возникновения неотложных и угрожающих жизни состояниях в клинике внутренних болезней, направлять на госпитализацию больных в плановом и экстренном порядке.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433" w:rsidRPr="00700C63" w:rsidRDefault="00220433" w:rsidP="00CA0BB7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РО-8  </w:t>
            </w:r>
          </w:p>
          <w:p w:rsidR="00220433" w:rsidRPr="00700C63" w:rsidRDefault="00220433" w:rsidP="00CA0BB7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- 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      </w:r>
          </w:p>
          <w:p w:rsidR="00220433" w:rsidRPr="00700C63" w:rsidRDefault="00220433" w:rsidP="00CA0BB7">
            <w:pPr>
              <w:pStyle w:val="1"/>
              <w:ind w:left="0"/>
              <w:rPr>
                <w:sz w:val="22"/>
                <w:szCs w:val="22"/>
                <w:lang w:val="ky-KG"/>
              </w:rPr>
            </w:pPr>
            <w:r w:rsidRPr="00700C63">
              <w:rPr>
                <w:sz w:val="22"/>
                <w:szCs w:val="22"/>
                <w:lang w:val="ky-KG"/>
              </w:rPr>
              <w:t>при неотложных и жизнеугрожающих состояниях детей и подростков.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РОд- 1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:rsidR="00220433" w:rsidRPr="00353EA1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353EA1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353EA1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353EA1">
              <w:rPr>
                <w:rFonts w:ascii="Times New Roman" w:hAnsi="Times New Roman" w:cs="Times New Roman"/>
              </w:rPr>
              <w:t>проведение с прикрепленным населением профилактические мероприятия по предупреждению возникновения наиболее часто встречающихся заболеваний, осуществление общеоздоровительные мероприятия по формированию здорового образа жизни с учетом факторов риска, давать рекомендации по здоровому питанию (ПК-8);</w:t>
            </w:r>
          </w:p>
          <w:p w:rsidR="00220433" w:rsidRPr="00353EA1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220433" w:rsidRPr="00353EA1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353EA1">
              <w:rPr>
                <w:rFonts w:ascii="Times New Roman" w:hAnsi="Times New Roman" w:cs="Times New Roman"/>
              </w:rPr>
              <w:t>проводить с прикрепленным населением профилактические мероприятия по предупреждению возникновения наиболее часто встречающихся заболеваний (ПК-8),</w:t>
            </w:r>
          </w:p>
          <w:p w:rsidR="00220433" w:rsidRPr="00353EA1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3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220433" w:rsidRPr="00353EA1" w:rsidRDefault="00220433" w:rsidP="00CA0B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3E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</w:t>
            </w:r>
            <w:r w:rsidRPr="00353EA1">
              <w:rPr>
                <w:rFonts w:ascii="Times New Roman" w:hAnsi="Times New Roman" w:cs="Times New Roman"/>
              </w:rPr>
              <w:t>осуществления общеоздоровительных мероприятий по формированию здорового образа жизни с учетом факторов риска, давать рекомендации по здоровому питанию (ПК-8);</w:t>
            </w:r>
          </w:p>
          <w:p w:rsidR="00220433" w:rsidRPr="00DF645C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Calibri" w:hAnsi="Times New Roman" w:cs="Times New Roman"/>
                <w:b/>
              </w:rPr>
              <w:t>РОд-2:</w:t>
            </w: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назначение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назначать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700C63" w:rsidRDefault="00220433" w:rsidP="00CA0B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назначения больным  с наиболее часто встречающимися терапевтическими заболеваниями у взрослого населения в амбулаторных условиях в соответствии с  диагнозом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(ПК-15).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  <w:p w:rsidR="00220433" w:rsidRPr="00700C63" w:rsidRDefault="00220433" w:rsidP="00CA0BB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b/>
                <w:iCs/>
                <w:lang w:bidi="en-US"/>
              </w:rPr>
              <w:t>РОт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</w:t>
            </w:r>
          </w:p>
          <w:p w:rsidR="00220433" w:rsidRPr="00700C63" w:rsidRDefault="00C676F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>
              <w:rPr>
                <w:rFonts w:ascii="Times New Roman" w:hAnsi="Times New Roman" w:cs="Times New Roman"/>
                <w:iCs/>
                <w:lang w:bidi="en-US"/>
              </w:rPr>
              <w:t>ЯБЖ и ЯБДК</w:t>
            </w:r>
            <w:r w:rsidR="00220433" w:rsidRPr="00700C63">
              <w:rPr>
                <w:rFonts w:ascii="Times New Roman" w:hAnsi="Times New Roman" w:cs="Times New Roman"/>
                <w:iCs/>
                <w:lang w:bidi="en-US"/>
              </w:rPr>
              <w:t>.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</w:t>
            </w:r>
            <w:r>
              <w:rPr>
                <w:rFonts w:ascii="Times New Roman" w:hAnsi="Times New Roman" w:cs="Times New Roman"/>
                <w:iCs/>
                <w:lang w:bidi="en-US"/>
              </w:rPr>
              <w:t>ик</w:t>
            </w:r>
            <w:r w:rsidR="00C676F3">
              <w:rPr>
                <w:rFonts w:ascii="Times New Roman" w:hAnsi="Times New Roman" w:cs="Times New Roman"/>
                <w:iCs/>
                <w:lang w:bidi="en-US"/>
              </w:rPr>
              <w:t>и и дифференциальный диагноз ЯБЖ и ЯБДК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с учетом их течения и осложнения.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Умеет на основании жалоб, анамнеза, физикального обследования: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дифференци</w:t>
            </w:r>
            <w:r w:rsidR="00C676F3">
              <w:rPr>
                <w:rFonts w:ascii="Times New Roman" w:hAnsi="Times New Roman" w:cs="Times New Roman"/>
                <w:iCs/>
                <w:lang w:bidi="en-US"/>
              </w:rPr>
              <w:t>ровать у больного, симптомы ЯБЖ и ЯБДК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составить план лабораторного и инструментального обследования для подтверждения предполагаемого диагноза и интерпретировать полученные результаты;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сформулировать диагноз, руководствуясь современной класси</w:t>
            </w:r>
            <w:r w:rsidR="00C676F3">
              <w:rPr>
                <w:rFonts w:ascii="Times New Roman" w:hAnsi="Times New Roman" w:cs="Times New Roman"/>
                <w:iCs/>
                <w:lang w:bidi="en-US"/>
              </w:rPr>
              <w:t>фикацией</w:t>
            </w:r>
            <w:r w:rsidRPr="00700C63">
              <w:rPr>
                <w:rFonts w:ascii="Times New Roman" w:hAnsi="Times New Roman" w:cs="Times New Roman"/>
                <w:iCs/>
                <w:lang w:bidi="en-US"/>
              </w:rPr>
              <w:t>;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Владеет: 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методикой назначения адекватной индивидуальной терапии;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>- навыками определения  прогноза  у конкретного больного;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lastRenderedPageBreak/>
              <w:t>- мерами вторичной профилактики и экспертизы трудоспособности;</w:t>
            </w:r>
          </w:p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0C63">
              <w:rPr>
                <w:rFonts w:ascii="Times New Roman" w:hAnsi="Times New Roman" w:cs="Times New Roman"/>
                <w:iCs/>
                <w:lang w:bidi="en-US"/>
              </w:rPr>
              <w:t xml:space="preserve"> – навыками оказания первой врачебной  помощи в амбулаторных условиях в соответствии с диагнозом.</w:t>
            </w:r>
          </w:p>
        </w:tc>
      </w:tr>
      <w:tr w:rsidR="00220433" w:rsidRPr="00700C63" w:rsidTr="00CA0BB7">
        <w:trPr>
          <w:trHeight w:val="8808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433" w:rsidRPr="00700C63" w:rsidRDefault="00220433" w:rsidP="00CA0B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433" w:rsidRPr="00700C63" w:rsidRDefault="00220433" w:rsidP="00CA0BB7">
            <w:pPr>
              <w:shd w:val="clear" w:color="auto" w:fill="FFFFFF"/>
              <w:spacing w:before="14" w:after="0" w:line="240" w:lineRule="auto"/>
              <w:ind w:right="1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РОд-3: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осуществление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осуществлять взрослому населению первую врачебную помощь в случае возникновения неотложных и угрожающих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изни состояниях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 xml:space="preserve">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  <w:p w:rsidR="00220433" w:rsidRPr="00700C63" w:rsidRDefault="00220433" w:rsidP="00CA0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0C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</w:t>
            </w: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220433" w:rsidRPr="00700C63" w:rsidRDefault="00220433" w:rsidP="00CA0BB7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b/>
              </w:rPr>
            </w:pPr>
            <w:r w:rsidRPr="00700C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методами </w:t>
            </w:r>
            <w:r w:rsidRPr="00700C63">
              <w:rPr>
                <w:rFonts w:ascii="Times New Roman" w:eastAsia="Times New Roman" w:hAnsi="Times New Roman" w:cs="Times New Roman"/>
                <w:lang w:eastAsia="ru-RU"/>
              </w:rPr>
              <w:t>осуществления взрослому населению первой врачебной помощи в случае возникновения неотложных и угрожающих жизни состояниях в клинике внутренних болезней в амбулаторных условиях</w:t>
            </w:r>
            <w:r w:rsidRPr="00700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(ПК-16).</w:t>
            </w:r>
          </w:p>
        </w:tc>
        <w:tc>
          <w:tcPr>
            <w:tcW w:w="3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0433" w:rsidRPr="00700C63" w:rsidRDefault="00220433" w:rsidP="00CA0BB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bidi="en-US"/>
              </w:rPr>
            </w:pPr>
          </w:p>
        </w:tc>
      </w:tr>
    </w:tbl>
    <w:p w:rsidR="00220433" w:rsidRDefault="00220433" w:rsidP="00220433">
      <w:pPr>
        <w:spacing w:after="0"/>
        <w:jc w:val="both"/>
        <w:rPr>
          <w:rFonts w:ascii="Times New Roman" w:hAnsi="Times New Roman" w:cs="Times New Roman"/>
          <w:b/>
        </w:rPr>
      </w:pPr>
    </w:p>
    <w:p w:rsidR="00220433" w:rsidRDefault="00220433" w:rsidP="00220433">
      <w:pPr>
        <w:spacing w:after="0"/>
        <w:jc w:val="both"/>
        <w:rPr>
          <w:rFonts w:ascii="Times New Roman" w:hAnsi="Times New Roman" w:cs="Times New Roman"/>
          <w:b/>
        </w:rPr>
      </w:pPr>
    </w:p>
    <w:p w:rsidR="00220433" w:rsidRDefault="00220433" w:rsidP="00220433">
      <w:pPr>
        <w:spacing w:after="0"/>
        <w:jc w:val="both"/>
        <w:rPr>
          <w:rFonts w:ascii="Times New Roman" w:hAnsi="Times New Roman" w:cs="Times New Roman"/>
          <w:b/>
        </w:rPr>
      </w:pPr>
    </w:p>
    <w:p w:rsidR="00220433" w:rsidRDefault="00220433" w:rsidP="00220433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5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51"/>
        <w:gridCol w:w="2126"/>
        <w:gridCol w:w="1701"/>
        <w:gridCol w:w="2268"/>
        <w:gridCol w:w="2410"/>
        <w:gridCol w:w="3118"/>
        <w:gridCol w:w="1872"/>
        <w:gridCol w:w="963"/>
      </w:tblGrid>
      <w:tr w:rsidR="00C676F3" w:rsidRPr="00465706" w:rsidTr="00CA0BB7">
        <w:trPr>
          <w:trHeight w:val="801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CA0BB7">
            <w:pPr>
              <w:pStyle w:val="a6"/>
              <w:widowControl w:val="0"/>
              <w:spacing w:after="0"/>
              <w:ind w:left="-282" w:firstLine="129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lastRenderedPageBreak/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>Этапы занят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Цели этапов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Методы, механизмы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lang w:val="ky-KG"/>
              </w:rPr>
            </w:pPr>
            <w:r w:rsidRPr="00465706">
              <w:rPr>
                <w:rFonts w:ascii="Times New Roman" w:hAnsi="Times New Roman"/>
                <w:b/>
                <w:lang w:val="ky-KG"/>
              </w:rPr>
              <w:t xml:space="preserve">Время </w:t>
            </w:r>
          </w:p>
        </w:tc>
      </w:tr>
      <w:tr w:rsidR="00C676F3" w:rsidRPr="00465706" w:rsidTr="00CA0BB7">
        <w:trPr>
          <w:trHeight w:val="102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CA0BB7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Организационный момент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785A22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 xml:space="preserve">Показ рисунка и комментарий к нему. </w:t>
            </w:r>
            <w:r w:rsidRPr="00785A22">
              <w:rPr>
                <w:rStyle w:val="a8"/>
                <w:rFonts w:ascii="Times New Roman" w:eastAsiaTheme="minorHAnsi" w:hAnsi="Times New Roman"/>
                <w:sz w:val="22"/>
                <w:szCs w:val="22"/>
                <w:lang w:val="ru-RU"/>
              </w:rPr>
              <w:t>Преподаватель объявляет тему, цели занятия, акцентирует внимание на важности, сложности изучения данной темы; объясняет ход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Записывают тему и его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785A22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Мозговой штурм</w:t>
            </w:r>
          </w:p>
          <w:p w:rsidR="00C676F3" w:rsidRPr="00785A22" w:rsidRDefault="00C676F3" w:rsidP="00CA0BB7">
            <w:pPr>
              <w:pStyle w:val="a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Вызвать интерес к изучению</w:t>
            </w:r>
          </w:p>
          <w:p w:rsidR="00C676F3" w:rsidRPr="00DF453E" w:rsidRDefault="00C676F3" w:rsidP="00CA0B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5A22">
              <w:rPr>
                <w:rFonts w:ascii="Times New Roman" w:hAnsi="Times New Roman"/>
                <w:sz w:val="22"/>
                <w:szCs w:val="22"/>
                <w:lang w:val="ru-RU"/>
              </w:rPr>
              <w:t>материала, мобилизовать внимание студентов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Обращение внимание студентов к занятию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Доска с проектором, слайд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5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C676F3" w:rsidRPr="00465706" w:rsidTr="00CA0BB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CA0BB7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Практическая часть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5766C9" w:rsidRDefault="00C676F3" w:rsidP="00CA0B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66C9">
              <w:rPr>
                <w:rFonts w:ascii="Times New Roman" w:hAnsi="Times New Roman"/>
              </w:rPr>
              <w:t>Создание проблемной ситуации</w:t>
            </w:r>
          </w:p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5766C9">
              <w:rPr>
                <w:rFonts w:ascii="Times New Roman" w:hAnsi="Times New Roman"/>
              </w:rPr>
              <w:t>Активизация мыслительной деятельности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785A22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785A22">
              <w:rPr>
                <w:rFonts w:ascii="Times New Roman" w:hAnsi="Times New Roman"/>
                <w:lang w:val="ky-KG"/>
              </w:rPr>
              <w:t>Демонстрирование ситуации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CA0BB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CF0346">
              <w:rPr>
                <w:rFonts w:ascii="Times New Roman" w:hAnsi="Times New Roman"/>
              </w:rPr>
              <w:t>В решении задач принимают участие все студенты группы; дополняют</w:t>
            </w:r>
            <w:r>
              <w:rPr>
                <w:rFonts w:ascii="Times New Roman" w:hAnsi="Times New Roman"/>
              </w:rPr>
              <w:t xml:space="preserve">, исправляют ответы друг друга. Преподаватель </w:t>
            </w:r>
            <w:r w:rsidRPr="00CF0346">
              <w:rPr>
                <w:rFonts w:ascii="Times New Roman" w:hAnsi="Times New Roman"/>
              </w:rPr>
              <w:t>контролирует, обобщает ответы студентов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Работа с чек - листом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Акцентирование внимание студентов на рассматриваемые вопросы, участие в командных обсуждениях, свободно выражают свои мнения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Доска с проектором, пр</w:t>
            </w:r>
            <w:r>
              <w:rPr>
                <w:rFonts w:ascii="Times New Roman" w:hAnsi="Times New Roman"/>
                <w:lang w:val="ky-KG"/>
              </w:rPr>
              <w:t>езентационный материал, чек-листы,</w:t>
            </w:r>
            <w:r w:rsidRPr="00E11D8C">
              <w:rPr>
                <w:rFonts w:ascii="Times New Roman" w:hAnsi="Times New Roman"/>
                <w:lang w:val="ky-KG"/>
              </w:rPr>
              <w:t xml:space="preserve"> натурщик.</w:t>
            </w:r>
            <w:r>
              <w:rPr>
                <w:rFonts w:ascii="Times New Roman" w:hAnsi="Times New Roman"/>
              </w:rPr>
              <w:t xml:space="preserve"> градусник, фонендоскоп, тонометр, шпатель. лекарственные препараты (аннотации)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  <w:tr w:rsidR="00C676F3" w:rsidRPr="00465706" w:rsidTr="00CA0BB7">
        <w:trPr>
          <w:trHeight w:val="156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CA0BB7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Оценка и дисскусия работы с чек-листа</w:t>
            </w:r>
            <w:r>
              <w:rPr>
                <w:rFonts w:ascii="Times New Roman" w:hAnsi="Times New Roman"/>
                <w:lang w:val="ky-KG"/>
              </w:rPr>
              <w:lastRenderedPageBreak/>
              <w:t>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lastRenderedPageBreak/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CA0BB7">
            <w:pPr>
              <w:widowControl w:val="0"/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Демонстрация ситуационных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Отвечают друг другу на заданные конкретные вопросы</w:t>
            </w:r>
            <w:r>
              <w:rPr>
                <w:rFonts w:ascii="Times New Roman" w:hAnsi="Times New Roman"/>
                <w:lang w:val="ky-KG"/>
              </w:rPr>
              <w:t>.</w:t>
            </w:r>
          </w:p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оценивают собственные действия, умения работать в команде, </w:t>
            </w:r>
            <w:r w:rsidRPr="006F2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осмысливают итоги занятия; записывают заработанные баллы, домашнее задание.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Обсуждение ситуационных задач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Самостоятельно используют по</w:t>
            </w:r>
            <w:r>
              <w:rPr>
                <w:rFonts w:ascii="Times New Roman" w:hAnsi="Times New Roman"/>
                <w:lang w:val="ky-KG"/>
              </w:rPr>
              <w:t xml:space="preserve">лученные знания по теме, </w:t>
            </w:r>
            <w:r w:rsidRPr="00465706">
              <w:rPr>
                <w:rFonts w:ascii="Times New Roman" w:hAnsi="Times New Roman"/>
                <w:lang w:val="ky-KG"/>
              </w:rPr>
              <w:t>формируются познавательные компетенции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Чек-листы (Прил.2</w:t>
            </w:r>
            <w:r w:rsidRPr="00465706">
              <w:rPr>
                <w:rFonts w:ascii="Times New Roman" w:hAnsi="Times New Roman"/>
                <w:lang w:val="ky-KG"/>
              </w:rPr>
              <w:t>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</w:t>
            </w:r>
            <w:r w:rsidRPr="00465706">
              <w:rPr>
                <w:rFonts w:ascii="Times New Roman" w:hAnsi="Times New Roman"/>
                <w:lang w:val="ky-KG"/>
              </w:rPr>
              <w:t xml:space="preserve"> мин</w:t>
            </w:r>
          </w:p>
        </w:tc>
      </w:tr>
      <w:tr w:rsidR="00C676F3" w:rsidRPr="00465706" w:rsidTr="00CA0BB7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CA0BB7">
            <w:pPr>
              <w:pStyle w:val="a6"/>
              <w:widowControl w:val="0"/>
              <w:spacing w:after="0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Научить студентов к самооценке</w:t>
            </w:r>
            <w:r>
              <w:rPr>
                <w:rFonts w:ascii="Times New Roman" w:hAnsi="Times New Roman"/>
                <w:lang w:val="ky-KG"/>
              </w:rPr>
              <w:t xml:space="preserve"> и применять 4х шаговый метод Пейтона.</w:t>
            </w:r>
          </w:p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D2069A" w:rsidRDefault="00C676F3" w:rsidP="00CA0BB7">
            <w:pPr>
              <w:widowControl w:val="0"/>
              <w:rPr>
                <w:rFonts w:ascii="Times New Roman" w:hAnsi="Times New Roman"/>
              </w:rPr>
            </w:pPr>
            <w:r w:rsidRPr="00D2069A">
              <w:rPr>
                <w:rFonts w:ascii="Times New Roman" w:hAnsi="Times New Roman"/>
              </w:rPr>
              <w:t>Преподаватель анализирует работу  студентов.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Определяет степень достижения целей.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Выставляет и объявляет оценки.</w:t>
            </w:r>
            <w:r>
              <w:rPr>
                <w:rFonts w:ascii="Times New Roman" w:hAnsi="Times New Roman"/>
              </w:rPr>
              <w:t xml:space="preserve"> </w:t>
            </w:r>
            <w:r w:rsidRPr="00D2069A">
              <w:rPr>
                <w:rFonts w:ascii="Times New Roman" w:hAnsi="Times New Roman"/>
              </w:rPr>
              <w:t>Предлагает записать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Выборочный опрос, оценка друг друга</w:t>
            </w:r>
          </w:p>
          <w:p w:rsidR="00C676F3" w:rsidRPr="006F2205" w:rsidRDefault="00C676F3" w:rsidP="00CA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Оценить успешность достижения целей занятия студентами; определить  перспективы последующей работы</w:t>
            </w:r>
          </w:p>
          <w:p w:rsidR="00C676F3" w:rsidRPr="00DF453E" w:rsidRDefault="00C676F3" w:rsidP="00CA0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205">
              <w:rPr>
                <w:rFonts w:ascii="Times New Roman" w:hAnsi="Times New Roman" w:cs="Times New Roman"/>
                <w:sz w:val="24"/>
                <w:szCs w:val="24"/>
              </w:rPr>
              <w:t>Ориентировать студентов на следующее занятие, акцентировать внимание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на основных вопросах темы.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6F2205" w:rsidRDefault="00C676F3" w:rsidP="00CA0B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2205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оценивает деятельность студентов и подводит общий итог занятия.</w:t>
            </w:r>
          </w:p>
          <w:p w:rsidR="00C676F3" w:rsidRPr="00FC1F0B" w:rsidRDefault="00C676F3" w:rsidP="00CA0B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преподавателем формируемых общих и профессиональных компетенций студентов  (происходит в ходе </w:t>
            </w:r>
          </w:p>
          <w:p w:rsidR="00C676F3" w:rsidRPr="00FC1F0B" w:rsidRDefault="00C676F3" w:rsidP="00CA0B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наблюдения за деятельностью обучающихся в процессе изучения темы).</w:t>
            </w:r>
          </w:p>
          <w:p w:rsidR="00C676F3" w:rsidRPr="00867B68" w:rsidRDefault="00C676F3" w:rsidP="00CA0BB7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1F0B">
              <w:rPr>
                <w:rFonts w:ascii="Times New Roman" w:hAnsi="Times New Roman"/>
                <w:sz w:val="24"/>
                <w:szCs w:val="24"/>
                <w:lang w:val="ru-RU"/>
              </w:rPr>
              <w:t>Преподаватель предлагает домашнее задание, благодарит студентов за занятие.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 w:rsidRPr="00465706">
              <w:rPr>
                <w:rFonts w:ascii="Times New Roman" w:hAnsi="Times New Roman"/>
                <w:lang w:val="ky-KG"/>
              </w:rPr>
              <w:t>Примеры вопросов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6F3" w:rsidRPr="00465706" w:rsidRDefault="00C676F3" w:rsidP="00CA0BB7">
            <w:pPr>
              <w:pStyle w:val="a6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5 </w:t>
            </w:r>
            <w:r w:rsidRPr="00465706">
              <w:rPr>
                <w:rFonts w:ascii="Times New Roman" w:hAnsi="Times New Roman"/>
                <w:lang w:val="ky-KG"/>
              </w:rPr>
              <w:t>мин</w:t>
            </w:r>
          </w:p>
        </w:tc>
      </w:tr>
    </w:tbl>
    <w:p w:rsidR="00220433" w:rsidRDefault="0022043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Тема: 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«Стратегия и тактика ведения больных с заболеваниями пищевода, желудка и двенадцатиперстной кишки в амбулаторных условиях»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№1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09.03.07 Амбулаторный прием. Пацие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нтка М.А.П-ова, 26 лет, програм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мист.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боли ноющего характера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лой интенсивности в эпигастраль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области после еды.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анамнеза: В течение 2 мес. иногда беспокоили боли в эпигастральной области малой интенсивности и изжога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еды. В этих случаях самосто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 эпизодически принимала маалокс. Настоящее ухудшение в течение 7 дней – 3-4.03.07 боли усилились вплоть до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редней интенсивности, уча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стились до 4 раз в день (после каждого приема пищи), увеличилась их продолжительность, изжога беспокоила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в течение дня, появи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тошнота, рвота пищей 1-2 раза в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нь. Обратилась к участковому те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рапевту 5.03.07. Было проведено обследование 7.03.07: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ФГДС: 2 язвы антрального отдела желудка 8*5 мм., 10*8 мм., мазок Нр ++++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Назначено лечение: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омепразол 40 мг. в сутки, маалокс 3 раза в день.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проводимого лечения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ояние улучшилось – боли уменьши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лись, нет изжоги, тошноты, рвоты.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перенесенных заболеваний отмечает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ОРЗ. На диспансерном уче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не состоит. За медицинской 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обращалась много лет. Аллер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 нет. Курит 7 лет. Алкоголь употребляет эпизодически. Режим питания нерегулярный. Не работает, на учете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рганах труда и занятости населе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не состоит, уволилась с прежнего места работы 26.02.07.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Кожные покровы обычно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окраски и влажности. Перифери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лимфоузлы не пальпируются. Щитовидная железа не увеличена. Молочные железы без уплотнений.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ставы не изменены. Язык без осо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бенностей. Зубы без патологии. Зев без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особенностей. Миндалины не изме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нены. Перкуторно над всей поверхность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легких ясный звук. Дыхание ве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зикулярное, хрипов нет. ЧДД 18 в минуту. Тоны сердца ясные, шумов нет. Пульс 70 в минуту, ритмичный, хорошего наполнения и напряжения. АД 110/70 мм. рт. ст. на обеих руках. Живо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мягкий, не вздут, безболезнен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ный. Нижний край печени под краем 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ерной дуги, ровный, острый, уме</w:t>
      </w:r>
      <w:r w:rsidRPr="00C67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ренно эластичный. Отеков нет. Стул, мочеиспускание без особенностей.</w:t>
      </w: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Pr="00C676F3" w:rsidRDefault="00C676F3" w:rsidP="00C676F3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Оцените ситуацию по учебному алгоритму приёма амбулаторного больного, примите соответствующие решения и заполните учебную амбулаторную карту по предложенной в алгоритме схеме</w:t>
      </w:r>
    </w:p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17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123"/>
        <w:gridCol w:w="202"/>
        <w:gridCol w:w="396"/>
        <w:gridCol w:w="313"/>
        <w:gridCol w:w="248"/>
        <w:gridCol w:w="318"/>
        <w:gridCol w:w="355"/>
        <w:gridCol w:w="109"/>
        <w:gridCol w:w="798"/>
        <w:gridCol w:w="348"/>
        <w:gridCol w:w="250"/>
        <w:gridCol w:w="846"/>
        <w:gridCol w:w="271"/>
        <w:gridCol w:w="276"/>
        <w:gridCol w:w="106"/>
        <w:gridCol w:w="650"/>
        <w:gridCol w:w="530"/>
        <w:gridCol w:w="507"/>
        <w:gridCol w:w="293"/>
        <w:gridCol w:w="42"/>
        <w:gridCol w:w="189"/>
        <w:gridCol w:w="46"/>
        <w:gridCol w:w="252"/>
        <w:gridCol w:w="259"/>
        <w:gridCol w:w="563"/>
        <w:gridCol w:w="218"/>
        <w:gridCol w:w="450"/>
        <w:gridCol w:w="249"/>
        <w:gridCol w:w="759"/>
        <w:gridCol w:w="673"/>
        <w:gridCol w:w="759"/>
        <w:gridCol w:w="11"/>
        <w:gridCol w:w="282"/>
        <w:gridCol w:w="171"/>
        <w:gridCol w:w="423"/>
        <w:gridCol w:w="190"/>
        <w:gridCol w:w="198"/>
        <w:gridCol w:w="38"/>
        <w:gridCol w:w="985"/>
        <w:gridCol w:w="595"/>
        <w:gridCol w:w="276"/>
        <w:gridCol w:w="884"/>
        <w:gridCol w:w="677"/>
        <w:gridCol w:w="118"/>
      </w:tblGrid>
      <w:tr w:rsidR="00C676F3" w:rsidRPr="00C676F3" w:rsidTr="00CA0BB7">
        <w:trPr>
          <w:gridAfter w:val="2"/>
          <w:wAfter w:w="795" w:type="dxa"/>
          <w:trHeight w:val="537"/>
        </w:trPr>
        <w:tc>
          <w:tcPr>
            <w:tcW w:w="16215" w:type="dxa"/>
            <w:gridSpan w:val="43"/>
            <w:vAlign w:val="center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 xml:space="preserve">ОСМОТР ТЕРАПЕВТА </w:t>
            </w: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887" w:type="dxa"/>
            <w:gridSpan w:val="2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Дата</w:t>
            </w:r>
          </w:p>
        </w:tc>
        <w:tc>
          <w:tcPr>
            <w:tcW w:w="1159" w:type="dxa"/>
            <w:gridSpan w:val="4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09.03.07</w:t>
            </w:r>
          </w:p>
        </w:tc>
        <w:tc>
          <w:tcPr>
            <w:tcW w:w="673" w:type="dxa"/>
            <w:gridSpan w:val="2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ВН</w:t>
            </w:r>
          </w:p>
        </w:tc>
        <w:tc>
          <w:tcPr>
            <w:tcW w:w="2351" w:type="dxa"/>
            <w:gridSpan w:val="5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4 дня с 05.03.07</w:t>
            </w:r>
          </w:p>
        </w:tc>
        <w:tc>
          <w:tcPr>
            <w:tcW w:w="1303" w:type="dxa"/>
            <w:gridSpan w:val="4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Жалобы</w:t>
            </w:r>
          </w:p>
        </w:tc>
        <w:tc>
          <w:tcPr>
            <w:tcW w:w="9842" w:type="dxa"/>
            <w:gridSpan w:val="26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jc w:val="both"/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 xml:space="preserve">на боли ноющего характера малой интенсивности в эпигастральной </w:t>
            </w: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C676F3">
              <w:rPr>
                <w:rFonts w:ascii="Arial" w:eastAsiaTheme="minorEastAsia" w:hAnsi="Arial" w:cs="Arial"/>
              </w:rPr>
              <w:t>области после еды.</w:t>
            </w: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1485" w:type="dxa"/>
            <w:gridSpan w:val="4"/>
            <w:tcBorders>
              <w:top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Анамнез:</w:t>
            </w:r>
          </w:p>
        </w:tc>
        <w:tc>
          <w:tcPr>
            <w:tcW w:w="1473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676F3">
            <w:pPr>
              <w:jc w:val="both"/>
            </w:pPr>
            <w:r w:rsidRPr="00C676F3">
              <w:rPr>
                <w:rFonts w:ascii="Arial" w:hAnsi="Arial" w:cs="Arial"/>
              </w:rPr>
              <w:t xml:space="preserve">В течение 2 мес. иногда беспокоили боли в эпигастральной области малой интенсивности и изжога после еды. В </w:t>
            </w: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jc w:val="both"/>
              <w:rPr>
                <w:sz w:val="20"/>
                <w:szCs w:val="20"/>
              </w:rPr>
            </w:pPr>
            <w:r w:rsidRPr="00C676F3">
              <w:rPr>
                <w:rFonts w:ascii="Arial" w:hAnsi="Arial" w:cs="Arial"/>
                <w:sz w:val="20"/>
                <w:szCs w:val="20"/>
              </w:rPr>
              <w:t xml:space="preserve">этих случаях самостоятельно эпизодически принимала маалокс. Настоящее ухудшение в течение 7 дней – 3-4.03.07 боли усилились вплоть </w:t>
            </w: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676F3">
            <w:pPr>
              <w:jc w:val="both"/>
              <w:rPr>
                <w:sz w:val="20"/>
                <w:szCs w:val="20"/>
              </w:rPr>
            </w:pPr>
            <w:r w:rsidRPr="00C676F3">
              <w:rPr>
                <w:rFonts w:ascii="Arial" w:hAnsi="Arial" w:cs="Arial"/>
                <w:sz w:val="20"/>
                <w:szCs w:val="20"/>
              </w:rPr>
              <w:t>до средней интенсивности, участились до 4 раз в день (после каждого приема пищи), увеличилась их продолжительность, изжога</w:t>
            </w: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676F3">
            <w:pPr>
              <w:jc w:val="both"/>
              <w:rPr>
                <w:sz w:val="20"/>
                <w:szCs w:val="20"/>
              </w:rPr>
            </w:pPr>
            <w:r w:rsidRPr="00C676F3">
              <w:rPr>
                <w:rFonts w:ascii="Arial" w:hAnsi="Arial" w:cs="Arial"/>
                <w:sz w:val="20"/>
                <w:szCs w:val="20"/>
              </w:rPr>
              <w:t xml:space="preserve">беспокоила постоянно в течение дня, появились тошнота, рвота пищей 1-2 раза в день. Обратилась к участковому терапевту 5.03.07. </w:t>
            </w: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676F3">
            <w:pPr>
              <w:jc w:val="both"/>
              <w:rPr>
                <w:sz w:val="20"/>
                <w:szCs w:val="20"/>
              </w:rPr>
            </w:pPr>
            <w:r w:rsidRPr="00C676F3">
              <w:rPr>
                <w:rFonts w:ascii="Arial" w:hAnsi="Arial" w:cs="Arial"/>
                <w:sz w:val="20"/>
                <w:szCs w:val="20"/>
              </w:rPr>
              <w:t xml:space="preserve">Лечится по листку нетрудоспособности с 05.03.07. Было проведено обследование, назначено лечение: омепразол 40 мг. в сутки, маалокс 3 </w:t>
            </w: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676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6F3">
              <w:rPr>
                <w:rFonts w:ascii="Arial" w:hAnsi="Arial" w:cs="Arial"/>
                <w:sz w:val="20"/>
                <w:szCs w:val="20"/>
              </w:rPr>
              <w:t xml:space="preserve">раза в день. На фоне проводимого лечения состояние улучшилось – боли уменьшились, нет изжоги, тошноты, рвоты. Из перенесенных </w:t>
            </w: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676F3">
              <w:rPr>
                <w:rFonts w:ascii="Arial" w:eastAsiaTheme="minorEastAsia" w:hAnsi="Arial" w:cs="Arial"/>
                <w:sz w:val="20"/>
                <w:szCs w:val="20"/>
              </w:rPr>
              <w:t>заболеваний отмечает редкие ОРЗ. На диспансерном учете не состоит. За медицинской помощью не обращалась много лет. Аллергий нет. Курит 7 лет. Алкоголь употребляет эпизодически. Режим питания нерегулярный. Не работает, на учете в органах труда и занятости населения не состоит, уволилась с прежнего места работы 26.02.07.</w:t>
            </w: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2719" w:type="dxa"/>
            <w:gridSpan w:val="8"/>
            <w:tcBorders>
              <w:top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Общее состояние:</w:t>
            </w:r>
          </w:p>
        </w:tc>
        <w:tc>
          <w:tcPr>
            <w:tcW w:w="13496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У</w:t>
            </w:r>
            <w:r w:rsidRPr="00C676F3">
              <w:rPr>
                <w:rFonts w:ascii="Arial" w:eastAsiaTheme="minorEastAsia" w:hAnsi="Arial" w:cs="Arial"/>
              </w:rPr>
              <w:t>довлетворительное</w:t>
            </w: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2364" w:type="dxa"/>
            <w:gridSpan w:val="7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Кожные покровы:</w:t>
            </w:r>
          </w:p>
        </w:tc>
        <w:tc>
          <w:tcPr>
            <w:tcW w:w="1262" w:type="dxa"/>
            <w:gridSpan w:val="3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u w:val="single"/>
              </w:rPr>
            </w:pPr>
            <w:r w:rsidRPr="00C676F3">
              <w:rPr>
                <w:rFonts w:eastAsiaTheme="minorEastAsia"/>
                <w:u w:val="single"/>
              </w:rPr>
              <w:t>О</w:t>
            </w:r>
            <w:r w:rsidRPr="00C676F3">
              <w:rPr>
                <w:rFonts w:eastAsiaTheme="minorEastAsia"/>
                <w:u w:val="single"/>
              </w:rPr>
              <w:t>бычные</w:t>
            </w:r>
          </w:p>
        </w:tc>
        <w:tc>
          <w:tcPr>
            <w:tcW w:w="2097" w:type="dxa"/>
            <w:gridSpan w:val="6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09" w:type="dxa"/>
            <w:gridSpan w:val="8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Лимфатические узлы:</w:t>
            </w:r>
          </w:p>
        </w:tc>
        <w:tc>
          <w:tcPr>
            <w:tcW w:w="2498" w:type="dxa"/>
            <w:gridSpan w:val="6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не пальпируются</w:t>
            </w:r>
          </w:p>
        </w:tc>
        <w:tc>
          <w:tcPr>
            <w:tcW w:w="2707" w:type="dxa"/>
            <w:gridSpan w:val="8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Щитовидная железа:</w:t>
            </w:r>
          </w:p>
        </w:tc>
        <w:tc>
          <w:tcPr>
            <w:tcW w:w="2778" w:type="dxa"/>
            <w:gridSpan w:val="5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не увеличена</w:t>
            </w:r>
          </w:p>
        </w:tc>
      </w:tr>
      <w:tr w:rsidR="00C676F3" w:rsidRPr="00C676F3" w:rsidTr="00CA0BB7">
        <w:tc>
          <w:tcPr>
            <w:tcW w:w="2364" w:type="dxa"/>
            <w:gridSpan w:val="7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Молочные железы:</w:t>
            </w:r>
          </w:p>
        </w:tc>
        <w:tc>
          <w:tcPr>
            <w:tcW w:w="3359" w:type="dxa"/>
            <w:gridSpan w:val="9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без уплотнений</w:t>
            </w:r>
          </w:p>
        </w:tc>
        <w:tc>
          <w:tcPr>
            <w:tcW w:w="3331" w:type="dxa"/>
            <w:gridSpan w:val="10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Суставы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не</w:t>
            </w:r>
          </w:p>
        </w:tc>
        <w:tc>
          <w:tcPr>
            <w:tcW w:w="1223" w:type="dxa"/>
            <w:gridSpan w:val="4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изменены</w:t>
            </w:r>
          </w:p>
        </w:tc>
        <w:tc>
          <w:tcPr>
            <w:tcW w:w="4384" w:type="dxa"/>
            <w:gridSpan w:val="10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4224" w:type="dxa"/>
            <w:gridSpan w:val="12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 xml:space="preserve">Зев: </w:t>
            </w:r>
            <w:r w:rsidRPr="00C676F3">
              <w:rPr>
                <w:rFonts w:eastAsiaTheme="minorEastAsia"/>
                <w:u w:val="single"/>
              </w:rPr>
              <w:t>чистый</w:t>
            </w:r>
            <w:r w:rsidRPr="00C676F3">
              <w:rPr>
                <w:rFonts w:eastAsiaTheme="minorEastAsia"/>
              </w:rPr>
              <w:t>, гиперемированный</w:t>
            </w:r>
          </w:p>
        </w:tc>
        <w:tc>
          <w:tcPr>
            <w:tcW w:w="504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890" w:type="dxa"/>
            <w:gridSpan w:val="5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Состояние зубов</w:t>
            </w:r>
          </w:p>
        </w:tc>
        <w:tc>
          <w:tcPr>
            <w:tcW w:w="4053" w:type="dxa"/>
            <w:gridSpan w:val="11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без патологии</w:t>
            </w: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7745" w:type="dxa"/>
            <w:gridSpan w:val="21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 xml:space="preserve">Миндалины: </w:t>
            </w:r>
            <w:r w:rsidRPr="00C676F3">
              <w:rPr>
                <w:rFonts w:eastAsiaTheme="minorEastAsia"/>
                <w:u w:val="single"/>
              </w:rPr>
              <w:t>обычные</w:t>
            </w:r>
            <w:r w:rsidRPr="00C676F3">
              <w:rPr>
                <w:rFonts w:eastAsiaTheme="minorEastAsia"/>
              </w:rPr>
              <w:t>, рыхлые, увеличенные, уменьшенные</w:t>
            </w:r>
          </w:p>
        </w:tc>
        <w:tc>
          <w:tcPr>
            <w:tcW w:w="8470" w:type="dxa"/>
            <w:gridSpan w:val="22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6903" w:type="dxa"/>
            <w:gridSpan w:val="18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Притупление перкуторного звука над легкими в области</w:t>
            </w:r>
          </w:p>
        </w:tc>
        <w:tc>
          <w:tcPr>
            <w:tcW w:w="9312" w:type="dxa"/>
            <w:gridSpan w:val="25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Н</w:t>
            </w:r>
            <w:r w:rsidRPr="00C676F3">
              <w:rPr>
                <w:rFonts w:ascii="Arial" w:eastAsiaTheme="minorEastAsia" w:hAnsi="Arial" w:cs="Arial"/>
              </w:rPr>
              <w:t>ет</w:t>
            </w: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5341" w:type="dxa"/>
            <w:gridSpan w:val="14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 xml:space="preserve">В легких: дыхание </w:t>
            </w:r>
            <w:r w:rsidRPr="00C676F3">
              <w:rPr>
                <w:rFonts w:eastAsiaTheme="minorEastAsia"/>
                <w:u w:val="single"/>
              </w:rPr>
              <w:t>везикулярное</w:t>
            </w:r>
          </w:p>
        </w:tc>
        <w:tc>
          <w:tcPr>
            <w:tcW w:w="2639" w:type="dxa"/>
            <w:gridSpan w:val="9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42" w:type="dxa"/>
            <w:gridSpan w:val="5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Хрипы:</w:t>
            </w:r>
          </w:p>
        </w:tc>
        <w:tc>
          <w:tcPr>
            <w:tcW w:w="6493" w:type="dxa"/>
            <w:gridSpan w:val="15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нет</w:t>
            </w: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9722" w:type="dxa"/>
            <w:gridSpan w:val="28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  <w:u w:val="single"/>
              </w:rPr>
              <w:t>Тоны сердца: ясные</w:t>
            </w:r>
            <w:r w:rsidRPr="00C676F3">
              <w:rPr>
                <w:rFonts w:eastAsiaTheme="minorEastAsia"/>
              </w:rPr>
              <w:t>, приглушенные (</w:t>
            </w:r>
            <w:r w:rsidRPr="00C676F3">
              <w:rPr>
                <w:rFonts w:eastAsiaTheme="minorEastAsia"/>
                <w:lang w:val="en-US"/>
              </w:rPr>
              <w:t>I</w:t>
            </w:r>
            <w:r w:rsidRPr="00C676F3">
              <w:rPr>
                <w:rFonts w:eastAsiaTheme="minorEastAsia"/>
              </w:rPr>
              <w:t>,</w:t>
            </w:r>
            <w:r w:rsidRPr="00C676F3">
              <w:rPr>
                <w:rFonts w:eastAsiaTheme="minorEastAsia"/>
                <w:lang w:val="en-US"/>
              </w:rPr>
              <w:t>II</w:t>
            </w:r>
            <w:r w:rsidRPr="00C676F3">
              <w:rPr>
                <w:rFonts w:eastAsiaTheme="minorEastAsia"/>
              </w:rPr>
              <w:t xml:space="preserve">), акцент </w:t>
            </w:r>
            <w:r w:rsidRPr="00C676F3">
              <w:rPr>
                <w:rFonts w:eastAsiaTheme="minorEastAsia"/>
                <w:lang w:val="en-US"/>
              </w:rPr>
              <w:t>II</w:t>
            </w:r>
            <w:r w:rsidRPr="00C676F3">
              <w:rPr>
                <w:rFonts w:eastAsiaTheme="minorEastAsia"/>
              </w:rPr>
              <w:t xml:space="preserve"> тона на аорте; шум систолический</w:t>
            </w:r>
          </w:p>
        </w:tc>
        <w:tc>
          <w:tcPr>
            <w:tcW w:w="6493" w:type="dxa"/>
            <w:gridSpan w:val="15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нет</w:t>
            </w: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2046" w:type="dxa"/>
            <w:gridSpan w:val="6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диастолический</w:t>
            </w:r>
          </w:p>
        </w:tc>
        <w:tc>
          <w:tcPr>
            <w:tcW w:w="5364" w:type="dxa"/>
            <w:gridSpan w:val="13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Нет</w:t>
            </w:r>
          </w:p>
        </w:tc>
        <w:tc>
          <w:tcPr>
            <w:tcW w:w="293" w:type="dxa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,</w:t>
            </w:r>
          </w:p>
        </w:tc>
        <w:tc>
          <w:tcPr>
            <w:tcW w:w="4470" w:type="dxa"/>
            <w:gridSpan w:val="13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  <w:lang w:val="en-US"/>
              </w:rPr>
              <w:t>III</w:t>
            </w:r>
            <w:r w:rsidRPr="00C676F3">
              <w:rPr>
                <w:rFonts w:eastAsiaTheme="minorEastAsia"/>
              </w:rPr>
              <w:t xml:space="preserve"> и </w:t>
            </w:r>
            <w:r w:rsidRPr="00C676F3">
              <w:rPr>
                <w:rFonts w:eastAsiaTheme="minorEastAsia"/>
                <w:lang w:val="en-US"/>
              </w:rPr>
              <w:t>IV</w:t>
            </w:r>
            <w:r w:rsidRPr="00C676F3">
              <w:rPr>
                <w:rFonts w:eastAsiaTheme="minorEastAsia"/>
              </w:rPr>
              <w:t xml:space="preserve"> тоны на верхушке.</w:t>
            </w:r>
          </w:p>
        </w:tc>
        <w:tc>
          <w:tcPr>
            <w:tcW w:w="876" w:type="dxa"/>
            <w:gridSpan w:val="3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Пульс</w:t>
            </w:r>
          </w:p>
        </w:tc>
        <w:tc>
          <w:tcPr>
            <w:tcW w:w="2006" w:type="dxa"/>
            <w:gridSpan w:val="5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70</w:t>
            </w:r>
          </w:p>
        </w:tc>
        <w:tc>
          <w:tcPr>
            <w:tcW w:w="1160" w:type="dxa"/>
            <w:gridSpan w:val="2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уд.вмин</w:t>
            </w: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12173" w:type="dxa"/>
            <w:gridSpan w:val="33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  <w:u w:val="single"/>
              </w:rPr>
              <w:t>Ритмичный</w:t>
            </w:r>
            <w:r w:rsidRPr="00C676F3">
              <w:rPr>
                <w:rFonts w:eastAsiaTheme="minorEastAsia"/>
              </w:rPr>
              <w:t xml:space="preserve">, </w:t>
            </w:r>
            <w:r w:rsidRPr="00C676F3">
              <w:rPr>
                <w:rFonts w:eastAsiaTheme="minorEastAsia"/>
                <w:strike/>
              </w:rPr>
              <w:t xml:space="preserve">аритмичный, </w:t>
            </w:r>
            <w:r w:rsidRPr="00C676F3">
              <w:rPr>
                <w:rFonts w:eastAsiaTheme="minorEastAsia"/>
                <w:u w:val="single"/>
              </w:rPr>
              <w:t>наполнения и напряжения</w:t>
            </w:r>
            <w:r w:rsidRPr="00C676F3">
              <w:rPr>
                <w:rFonts w:eastAsiaTheme="minorEastAsia"/>
              </w:rPr>
              <w:t xml:space="preserve"> </w:t>
            </w:r>
            <w:r w:rsidRPr="00C676F3">
              <w:rPr>
                <w:rFonts w:eastAsiaTheme="minorEastAsia"/>
                <w:strike/>
              </w:rPr>
              <w:t xml:space="preserve">малого, удовлетворительного, </w:t>
            </w:r>
            <w:r w:rsidRPr="00C676F3">
              <w:rPr>
                <w:rFonts w:eastAsiaTheme="minorEastAsia"/>
                <w:u w:val="single"/>
              </w:rPr>
              <w:t>хорошего</w:t>
            </w:r>
            <w:r w:rsidRPr="00C676F3">
              <w:rPr>
                <w:rFonts w:eastAsiaTheme="minorEastAsia"/>
                <w:strike/>
              </w:rPr>
              <w:t>, напряжен</w:t>
            </w:r>
          </w:p>
        </w:tc>
        <w:tc>
          <w:tcPr>
            <w:tcW w:w="4042" w:type="dxa"/>
            <w:gridSpan w:val="10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764" w:type="dxa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vertAlign w:val="subscript"/>
                <w:lang w:val="en-US"/>
              </w:rPr>
            </w:pPr>
            <w:r w:rsidRPr="00C676F3">
              <w:rPr>
                <w:rFonts w:eastAsiaTheme="minorEastAsia"/>
              </w:rPr>
              <w:t>АД</w:t>
            </w:r>
            <w:r w:rsidRPr="00C676F3">
              <w:rPr>
                <w:rFonts w:eastAsiaTheme="minorEastAsia"/>
                <w:vertAlign w:val="subscript"/>
                <w:lang w:val="en-US"/>
              </w:rPr>
              <w:t>D</w:t>
            </w:r>
          </w:p>
        </w:tc>
        <w:tc>
          <w:tcPr>
            <w:tcW w:w="1282" w:type="dxa"/>
            <w:gridSpan w:val="5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en-US"/>
              </w:rPr>
            </w:pPr>
            <w:r w:rsidRPr="00C676F3">
              <w:rPr>
                <w:rFonts w:ascii="Arial" w:eastAsiaTheme="minorEastAsia" w:hAnsi="Arial" w:cs="Arial"/>
              </w:rPr>
              <w:t>110</w:t>
            </w:r>
            <w:r w:rsidRPr="00C676F3">
              <w:rPr>
                <w:rFonts w:ascii="Arial" w:eastAsiaTheme="minorEastAsia" w:hAnsi="Arial" w:cs="Arial"/>
                <w:lang w:val="en-US"/>
              </w:rPr>
              <w:t>/</w:t>
            </w:r>
            <w:r w:rsidRPr="00C676F3">
              <w:rPr>
                <w:rFonts w:ascii="Arial" w:eastAsiaTheme="minorEastAsia" w:hAnsi="Arial" w:cs="Arial"/>
              </w:rPr>
              <w:t>7</w:t>
            </w:r>
            <w:r w:rsidRPr="00C676F3">
              <w:rPr>
                <w:rFonts w:ascii="Arial" w:eastAsiaTheme="minorEastAsia" w:hAnsi="Arial" w:cs="Arial"/>
                <w:lang w:val="en-US"/>
              </w:rPr>
              <w:t>0</w:t>
            </w:r>
          </w:p>
        </w:tc>
        <w:tc>
          <w:tcPr>
            <w:tcW w:w="782" w:type="dxa"/>
            <w:gridSpan w:val="3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vertAlign w:val="subscript"/>
                <w:lang w:val="en-US"/>
              </w:rPr>
            </w:pPr>
            <w:r w:rsidRPr="00C676F3">
              <w:rPr>
                <w:rFonts w:eastAsiaTheme="minorEastAsia"/>
              </w:rPr>
              <w:t>АД</w:t>
            </w:r>
            <w:r w:rsidRPr="00C676F3">
              <w:rPr>
                <w:rFonts w:eastAsiaTheme="minorEastAsia"/>
                <w:vertAlign w:val="subscript"/>
                <w:lang w:val="en-US"/>
              </w:rPr>
              <w:t>S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110</w:t>
            </w:r>
            <w:r w:rsidRPr="00C676F3">
              <w:rPr>
                <w:rFonts w:eastAsiaTheme="minorEastAsia"/>
                <w:lang w:val="en-US"/>
              </w:rPr>
              <w:t>/</w:t>
            </w:r>
            <w:r w:rsidRPr="00C676F3">
              <w:rPr>
                <w:rFonts w:eastAsiaTheme="minorEastAsia"/>
              </w:rPr>
              <w:t>70</w:t>
            </w:r>
          </w:p>
        </w:tc>
        <w:tc>
          <w:tcPr>
            <w:tcW w:w="4517" w:type="dxa"/>
            <w:gridSpan w:val="14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 xml:space="preserve">Язык: </w:t>
            </w:r>
            <w:r w:rsidRPr="00C676F3">
              <w:rPr>
                <w:rFonts w:eastAsiaTheme="minorEastAsia"/>
                <w:u w:val="single"/>
              </w:rPr>
              <w:t>чистый</w:t>
            </w:r>
            <w:r w:rsidRPr="00C676F3">
              <w:rPr>
                <w:rFonts w:eastAsiaTheme="minorEastAsia"/>
              </w:rPr>
              <w:t>, влажный, обложен</w:t>
            </w:r>
          </w:p>
        </w:tc>
        <w:tc>
          <w:tcPr>
            <w:tcW w:w="1480" w:type="dxa"/>
            <w:gridSpan w:val="4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466" w:type="dxa"/>
            <w:gridSpan w:val="9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налетом. Живот мягкий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не</w:t>
            </w:r>
          </w:p>
        </w:tc>
        <w:tc>
          <w:tcPr>
            <w:tcW w:w="871" w:type="dxa"/>
            <w:gridSpan w:val="2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вздут;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без</w:t>
            </w: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1798" w:type="dxa"/>
            <w:gridSpan w:val="5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болезненный</w:t>
            </w:r>
          </w:p>
        </w:tc>
        <w:tc>
          <w:tcPr>
            <w:tcW w:w="3543" w:type="dxa"/>
            <w:gridSpan w:val="9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032" w:type="dxa"/>
            <w:gridSpan w:val="3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Печень</w:t>
            </w:r>
          </w:p>
        </w:tc>
        <w:tc>
          <w:tcPr>
            <w:tcW w:w="530" w:type="dxa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не</w:t>
            </w:r>
          </w:p>
        </w:tc>
        <w:tc>
          <w:tcPr>
            <w:tcW w:w="1588" w:type="dxa"/>
            <w:gridSpan w:val="7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увеличена</w:t>
            </w:r>
          </w:p>
        </w:tc>
        <w:tc>
          <w:tcPr>
            <w:tcW w:w="3671" w:type="dxa"/>
            <w:gridSpan w:val="7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3" w:type="dxa"/>
            <w:gridSpan w:val="2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,</w:t>
            </w:r>
          </w:p>
        </w:tc>
        <w:tc>
          <w:tcPr>
            <w:tcW w:w="784" w:type="dxa"/>
            <w:gridSpan w:val="3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край</w:t>
            </w:r>
          </w:p>
        </w:tc>
        <w:tc>
          <w:tcPr>
            <w:tcW w:w="2976" w:type="dxa"/>
            <w:gridSpan w:val="6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ровный, острый, не</w:t>
            </w:r>
          </w:p>
        </w:tc>
      </w:tr>
      <w:tr w:rsidR="00C676F3" w:rsidRPr="00C676F3" w:rsidTr="00CA0BB7">
        <w:trPr>
          <w:gridAfter w:val="1"/>
          <w:wAfter w:w="118" w:type="dxa"/>
        </w:trPr>
        <w:tc>
          <w:tcPr>
            <w:tcW w:w="1798" w:type="dxa"/>
            <w:gridSpan w:val="5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уплотненный</w:t>
            </w:r>
          </w:p>
        </w:tc>
        <w:tc>
          <w:tcPr>
            <w:tcW w:w="3543" w:type="dxa"/>
            <w:gridSpan w:val="9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6" w:type="dxa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,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1" w:type="dxa"/>
            <w:gridSpan w:val="5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болезненный</w:t>
            </w:r>
          </w:p>
        </w:tc>
        <w:tc>
          <w:tcPr>
            <w:tcW w:w="5541" w:type="dxa"/>
            <w:gridSpan w:val="17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 xml:space="preserve">Стул: </w:t>
            </w:r>
            <w:r w:rsidRPr="00C676F3">
              <w:rPr>
                <w:rFonts w:eastAsiaTheme="minorEastAsia"/>
                <w:u w:val="single"/>
              </w:rPr>
              <w:t>нормальный</w:t>
            </w:r>
            <w:r w:rsidRPr="00C676F3">
              <w:rPr>
                <w:rFonts w:eastAsiaTheme="minorEastAsia"/>
              </w:rPr>
              <w:t>, неустойчивый</w:t>
            </w:r>
          </w:p>
        </w:tc>
        <w:tc>
          <w:tcPr>
            <w:tcW w:w="3417" w:type="dxa"/>
            <w:gridSpan w:val="5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6373" w:type="dxa"/>
            <w:gridSpan w:val="17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 xml:space="preserve">Мочеиспускание: </w:t>
            </w:r>
            <w:r w:rsidRPr="00C676F3">
              <w:rPr>
                <w:rFonts w:eastAsiaTheme="minorEastAsia"/>
                <w:u w:val="single"/>
              </w:rPr>
              <w:t>нормальное,</w:t>
            </w:r>
            <w:r w:rsidRPr="00C676F3">
              <w:rPr>
                <w:rFonts w:eastAsiaTheme="minorEastAsia"/>
              </w:rPr>
              <w:t xml:space="preserve"> болезненное, учащенное</w:t>
            </w:r>
          </w:p>
        </w:tc>
        <w:tc>
          <w:tcPr>
            <w:tcW w:w="9842" w:type="dxa"/>
            <w:gridSpan w:val="26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7703" w:type="dxa"/>
            <w:gridSpan w:val="20"/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Дополнительные данные (в т.ч. проведенное ранее обследование)</w:t>
            </w:r>
          </w:p>
        </w:tc>
        <w:tc>
          <w:tcPr>
            <w:tcW w:w="8512" w:type="dxa"/>
            <w:gridSpan w:val="23"/>
          </w:tcPr>
          <w:p w:rsidR="00C676F3" w:rsidRPr="00C676F3" w:rsidRDefault="00C676F3" w:rsidP="00C676F3">
            <w:pPr>
              <w:jc w:val="both"/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 xml:space="preserve">7.03.07 ФГДС: 2 язвы антрального отдела желудка 8*5 мм., 10*8 мм., </w:t>
            </w: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ascii="Arial" w:eastAsiaTheme="minorEastAsia" w:hAnsi="Arial" w:cs="Arial"/>
              </w:rPr>
              <w:t>мазок Нр ++++</w:t>
            </w: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1089" w:type="dxa"/>
            <w:gridSpan w:val="3"/>
            <w:tcBorders>
              <w:top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Диагноз</w:t>
            </w:r>
          </w:p>
        </w:tc>
        <w:tc>
          <w:tcPr>
            <w:tcW w:w="15126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Язвенная болезнь желудка, обострение (две язвы антрального отдела желудка)</w:t>
            </w: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4224" w:type="dxa"/>
            <w:gridSpan w:val="12"/>
            <w:tcBorders>
              <w:top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Группа «Д» наблюдения (Д1,Д2,Д3)</w:t>
            </w:r>
          </w:p>
        </w:tc>
        <w:tc>
          <w:tcPr>
            <w:tcW w:w="1199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Н</w:t>
            </w:r>
            <w:r w:rsidRPr="00C676F3">
              <w:rPr>
                <w:rFonts w:ascii="Arial" w:eastAsiaTheme="minorEastAsia" w:hAnsi="Arial" w:cs="Arial"/>
              </w:rPr>
              <w:t>ет</w:t>
            </w:r>
          </w:p>
        </w:tc>
      </w:tr>
    </w:tbl>
    <w:p w:rsidR="00C676F3" w:rsidRPr="00C676F3" w:rsidRDefault="00C676F3" w:rsidP="00C676F3">
      <w:pPr>
        <w:spacing w:after="0" w:line="240" w:lineRule="auto"/>
      </w:pPr>
    </w:p>
    <w:tbl>
      <w:tblPr>
        <w:tblStyle w:val="10"/>
        <w:tblW w:w="17010" w:type="dxa"/>
        <w:tblLook w:val="04A0" w:firstRow="1" w:lastRow="0" w:firstColumn="1" w:lastColumn="0" w:noHBand="0" w:noVBand="1"/>
      </w:tblPr>
      <w:tblGrid>
        <w:gridCol w:w="971"/>
        <w:gridCol w:w="1243"/>
        <w:gridCol w:w="1249"/>
        <w:gridCol w:w="293"/>
        <w:gridCol w:w="740"/>
        <w:gridCol w:w="936"/>
        <w:gridCol w:w="312"/>
        <w:gridCol w:w="1169"/>
        <w:gridCol w:w="558"/>
        <w:gridCol w:w="352"/>
        <w:gridCol w:w="311"/>
        <w:gridCol w:w="2797"/>
        <w:gridCol w:w="932"/>
        <w:gridCol w:w="933"/>
        <w:gridCol w:w="630"/>
        <w:gridCol w:w="2180"/>
        <w:gridCol w:w="1404"/>
      </w:tblGrid>
      <w:tr w:rsidR="00C676F3" w:rsidRPr="00C676F3" w:rsidTr="00CA0BB7">
        <w:trPr>
          <w:gridAfter w:val="1"/>
          <w:wAfter w:w="1404" w:type="dxa"/>
          <w:trHeight w:val="562"/>
        </w:trPr>
        <w:tc>
          <w:tcPr>
            <w:tcW w:w="782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676F3" w:rsidRDefault="00C676F3" w:rsidP="00C676F3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C676F3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C676F3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C676F3">
            <w:pPr>
              <w:jc w:val="center"/>
              <w:rPr>
                <w:b/>
                <w:sz w:val="28"/>
                <w:szCs w:val="28"/>
              </w:rPr>
            </w:pPr>
          </w:p>
          <w:p w:rsidR="00C676F3" w:rsidRPr="00C676F3" w:rsidRDefault="00C676F3" w:rsidP="00C676F3">
            <w:pPr>
              <w:jc w:val="center"/>
              <w:rPr>
                <w:b/>
                <w:sz w:val="28"/>
                <w:szCs w:val="28"/>
              </w:rPr>
            </w:pPr>
            <w:r w:rsidRPr="00C676F3">
              <w:rPr>
                <w:b/>
                <w:sz w:val="28"/>
                <w:szCs w:val="28"/>
              </w:rPr>
              <w:lastRenderedPageBreak/>
              <w:t>Назначения</w:t>
            </w:r>
          </w:p>
        </w:tc>
        <w:tc>
          <w:tcPr>
            <w:tcW w:w="77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676F3" w:rsidRDefault="00C676F3" w:rsidP="00C676F3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C676F3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C676F3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C676F3">
            <w:pPr>
              <w:jc w:val="center"/>
              <w:rPr>
                <w:b/>
                <w:sz w:val="28"/>
                <w:szCs w:val="28"/>
              </w:rPr>
            </w:pPr>
          </w:p>
          <w:p w:rsidR="00C676F3" w:rsidRPr="00C676F3" w:rsidRDefault="00C676F3" w:rsidP="00C676F3">
            <w:pPr>
              <w:jc w:val="center"/>
              <w:rPr>
                <w:b/>
                <w:sz w:val="28"/>
                <w:szCs w:val="28"/>
              </w:rPr>
            </w:pPr>
            <w:r w:rsidRPr="00C676F3">
              <w:rPr>
                <w:b/>
                <w:sz w:val="28"/>
                <w:szCs w:val="28"/>
              </w:rPr>
              <w:lastRenderedPageBreak/>
              <w:t>Обследование</w:t>
            </w:r>
          </w:p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lastRenderedPageBreak/>
              <w:t>Нормализация режима питания</w:t>
            </w:r>
          </w:p>
        </w:tc>
        <w:tc>
          <w:tcPr>
            <w:tcW w:w="3108" w:type="dxa"/>
            <w:gridSpan w:val="2"/>
            <w:tcBorders>
              <w:right w:val="nil"/>
            </w:tcBorders>
          </w:tcPr>
          <w:p w:rsidR="00C676F3" w:rsidRPr="00C676F3" w:rsidRDefault="00C676F3" w:rsidP="00C676F3">
            <w:r w:rsidRPr="00C676F3">
              <w:t>Основные мероприятия</w:t>
            </w:r>
          </w:p>
        </w:tc>
        <w:tc>
          <w:tcPr>
            <w:tcW w:w="4675" w:type="dxa"/>
            <w:gridSpan w:val="4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rPr>
                <w:rFonts w:ascii="Arial" w:hAnsi="Arial" w:cs="Arial"/>
              </w:rPr>
            </w:pPr>
          </w:p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Уменьшение количества употребляемого алкоголя</w:t>
            </w: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>
            <w:pPr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>Анализ крови: эритроциты, гемоглобин, цветовой показатель,</w:t>
            </w:r>
          </w:p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Отказ от курения</w:t>
            </w: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>
            <w:pPr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>лейкоциты, лейкоцитарная формула</w:t>
            </w:r>
          </w:p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>
            <w:pPr>
              <w:rPr>
                <w:rFonts w:ascii="Arial" w:hAnsi="Arial" w:cs="Arial"/>
              </w:rPr>
            </w:pPr>
          </w:p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Лечение в течение 7 дней:</w:t>
            </w: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>
            <w:pPr>
              <w:rPr>
                <w:rFonts w:ascii="Arial" w:hAnsi="Arial" w:cs="Arial"/>
              </w:rPr>
            </w:pPr>
          </w:p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Омепразол 20 мг. 2 раза в день</w:t>
            </w: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Амоксициллин 1000 мг. 2 раза в день</w:t>
            </w: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Метронидазол 500 мг. 2 раза в день</w:t>
            </w: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/>
        </w:tc>
        <w:tc>
          <w:tcPr>
            <w:tcW w:w="5603" w:type="dxa"/>
            <w:gridSpan w:val="5"/>
            <w:tcBorders>
              <w:right w:val="nil"/>
            </w:tcBorders>
          </w:tcPr>
          <w:p w:rsidR="00C676F3" w:rsidRPr="00C676F3" w:rsidRDefault="00C676F3" w:rsidP="00C676F3">
            <w:r w:rsidRPr="00C676F3">
              <w:t>Дополнительные мероприятия (указать показания)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>
            <w:pPr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>Не требуются</w:t>
            </w:r>
          </w:p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>
            <w:pPr>
              <w:rPr>
                <w:rFonts w:ascii="Arial" w:hAnsi="Arial" w:cs="Arial"/>
              </w:rPr>
            </w:pPr>
          </w:p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>
            <w:pPr>
              <w:rPr>
                <w:rFonts w:ascii="Arial" w:hAnsi="Arial" w:cs="Arial"/>
              </w:rPr>
            </w:pPr>
          </w:p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676F3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1279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6F3" w:rsidRPr="00C676F3" w:rsidRDefault="00C676F3" w:rsidP="00C676F3">
            <w:r w:rsidRPr="00C676F3">
              <w:t>Госпитализация (экстренная, плановая) в стационар круглосуточного, дневного пребывания, направление к специалисту</w:t>
            </w:r>
          </w:p>
        </w:tc>
        <w:tc>
          <w:tcPr>
            <w:tcW w:w="2810" w:type="dxa"/>
            <w:gridSpan w:val="2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>не требуются</w:t>
            </w:r>
          </w:p>
        </w:tc>
      </w:tr>
      <w:tr w:rsidR="00C676F3" w:rsidRPr="00C676F3" w:rsidTr="00CA0BB7">
        <w:trPr>
          <w:gridAfter w:val="1"/>
          <w:wAfter w:w="1404" w:type="dxa"/>
        </w:trPr>
        <w:tc>
          <w:tcPr>
            <w:tcW w:w="2214" w:type="dxa"/>
            <w:gridSpan w:val="2"/>
            <w:tcBorders>
              <w:left w:val="nil"/>
              <w:bottom w:val="nil"/>
              <w:right w:val="nil"/>
            </w:tcBorders>
          </w:tcPr>
          <w:p w:rsidR="00C676F3" w:rsidRPr="00C676F3" w:rsidRDefault="00C676F3" w:rsidP="00C676F3">
            <w:r w:rsidRPr="00C676F3">
              <w:t>Показания</w:t>
            </w:r>
          </w:p>
        </w:tc>
        <w:tc>
          <w:tcPr>
            <w:tcW w:w="13392" w:type="dxa"/>
            <w:gridSpan w:val="14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rPr>
                <w:rFonts w:ascii="Arial" w:hAnsi="Arial" w:cs="Arial"/>
              </w:rPr>
            </w:pPr>
          </w:p>
        </w:tc>
      </w:tr>
      <w:tr w:rsidR="00C676F3" w:rsidRPr="00C676F3" w:rsidTr="00CA0BB7">
        <w:trPr>
          <w:gridAfter w:val="1"/>
          <w:wAfter w:w="1404" w:type="dxa"/>
        </w:trPr>
        <w:tc>
          <w:tcPr>
            <w:tcW w:w="15606" w:type="dxa"/>
            <w:gridSpan w:val="16"/>
            <w:tcBorders>
              <w:left w:val="nil"/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C676F3" w:rsidRPr="00C676F3" w:rsidRDefault="00C676F3" w:rsidP="00C676F3">
            <w:r w:rsidRPr="00C676F3">
              <w:t>Л/Н№*</w:t>
            </w:r>
          </w:p>
        </w:tc>
        <w:tc>
          <w:tcPr>
            <w:tcW w:w="7163" w:type="dxa"/>
            <w:gridSpan w:val="10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jc w:val="center"/>
            </w:pPr>
            <w:r w:rsidRPr="00C676F3">
              <w:t>-</w:t>
            </w:r>
          </w:p>
        </w:tc>
        <w:tc>
          <w:tcPr>
            <w:tcW w:w="3729" w:type="dxa"/>
            <w:gridSpan w:val="2"/>
            <w:tcBorders>
              <w:left w:val="nil"/>
              <w:bottom w:val="nil"/>
              <w:right w:val="nil"/>
            </w:tcBorders>
          </w:tcPr>
          <w:p w:rsidR="00C676F3" w:rsidRPr="00C676F3" w:rsidRDefault="00C676F3" w:rsidP="00C676F3">
            <w:r w:rsidRPr="00C676F3">
              <w:t>Срок (даты продолжительность)</w:t>
            </w:r>
          </w:p>
        </w:tc>
        <w:tc>
          <w:tcPr>
            <w:tcW w:w="3743" w:type="dxa"/>
            <w:gridSpan w:val="3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jc w:val="center"/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>На 3 дня, с 10.03 по 12.03</w:t>
            </w:r>
          </w:p>
        </w:tc>
      </w:tr>
      <w:tr w:rsidR="00C676F3" w:rsidRPr="00C676F3" w:rsidTr="00CA0BB7">
        <w:trPr>
          <w:gridAfter w:val="1"/>
          <w:wAfter w:w="1404" w:type="dxa"/>
        </w:trPr>
        <w:tc>
          <w:tcPr>
            <w:tcW w:w="346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676F3" w:rsidRPr="00C676F3" w:rsidRDefault="00C676F3" w:rsidP="00C676F3">
            <w:r w:rsidRPr="00C676F3">
              <w:t>Активное посещение (дата)</w:t>
            </w:r>
          </w:p>
        </w:tc>
        <w:tc>
          <w:tcPr>
            <w:tcW w:w="4671" w:type="dxa"/>
            <w:gridSpan w:val="8"/>
            <w:tcBorders>
              <w:left w:val="nil"/>
              <w:right w:val="nil"/>
            </w:tcBorders>
          </w:tcPr>
          <w:p w:rsidR="00C676F3" w:rsidRPr="00C676F3" w:rsidRDefault="00C676F3" w:rsidP="00C676F3"/>
        </w:tc>
        <w:tc>
          <w:tcPr>
            <w:tcW w:w="2797" w:type="dxa"/>
            <w:tcBorders>
              <w:left w:val="nil"/>
              <w:bottom w:val="nil"/>
              <w:right w:val="nil"/>
            </w:tcBorders>
          </w:tcPr>
          <w:p w:rsidR="00C676F3" w:rsidRPr="00C676F3" w:rsidRDefault="00C676F3" w:rsidP="00C676F3">
            <w:r w:rsidRPr="00C676F3">
              <w:t>Повторная явка (дата)</w:t>
            </w:r>
          </w:p>
        </w:tc>
        <w:tc>
          <w:tcPr>
            <w:tcW w:w="4675" w:type="dxa"/>
            <w:gridSpan w:val="4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>12.03.07</w:t>
            </w:r>
          </w:p>
        </w:tc>
      </w:tr>
      <w:tr w:rsidR="00C676F3" w:rsidRPr="00C676F3" w:rsidTr="00CA0BB7">
        <w:trPr>
          <w:gridAfter w:val="1"/>
          <w:wAfter w:w="1404" w:type="dxa"/>
        </w:trPr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C676F3" w:rsidRPr="00C676F3" w:rsidRDefault="00C676F3" w:rsidP="00C676F3">
            <w:r w:rsidRPr="00C676F3">
              <w:t>Врач</w:t>
            </w:r>
          </w:p>
        </w:tc>
        <w:tc>
          <w:tcPr>
            <w:tcW w:w="14635" w:type="dxa"/>
            <w:gridSpan w:val="15"/>
            <w:tcBorders>
              <w:left w:val="nil"/>
              <w:right w:val="nil"/>
            </w:tcBorders>
          </w:tcPr>
          <w:p w:rsidR="00C676F3" w:rsidRPr="00C676F3" w:rsidRDefault="00C676F3" w:rsidP="00C676F3"/>
        </w:tc>
      </w:tr>
      <w:tr w:rsidR="00C676F3" w:rsidRPr="00C676F3" w:rsidTr="00CA0BB7">
        <w:trPr>
          <w:trHeight w:val="562"/>
        </w:trPr>
        <w:tc>
          <w:tcPr>
            <w:tcW w:w="16116" w:type="dxa"/>
            <w:gridSpan w:val="17"/>
            <w:tcBorders>
              <w:left w:val="nil"/>
              <w:right w:val="nil"/>
            </w:tcBorders>
            <w:vAlign w:val="center"/>
          </w:tcPr>
          <w:p w:rsidR="00C676F3" w:rsidRDefault="00C676F3" w:rsidP="00C676F3">
            <w:pPr>
              <w:tabs>
                <w:tab w:val="left" w:pos="7088"/>
                <w:tab w:val="left" w:pos="7655"/>
              </w:tabs>
              <w:jc w:val="center"/>
              <w:rPr>
                <w:sz w:val="36"/>
                <w:szCs w:val="36"/>
              </w:rPr>
            </w:pPr>
          </w:p>
          <w:p w:rsidR="00C676F3" w:rsidRDefault="00C676F3" w:rsidP="00C676F3">
            <w:pPr>
              <w:tabs>
                <w:tab w:val="left" w:pos="7088"/>
                <w:tab w:val="left" w:pos="7655"/>
              </w:tabs>
              <w:jc w:val="center"/>
              <w:rPr>
                <w:sz w:val="36"/>
                <w:szCs w:val="36"/>
              </w:rPr>
            </w:pPr>
          </w:p>
          <w:p w:rsidR="00C676F3" w:rsidRDefault="00C676F3" w:rsidP="00C676F3">
            <w:pPr>
              <w:tabs>
                <w:tab w:val="left" w:pos="7088"/>
                <w:tab w:val="left" w:pos="7655"/>
              </w:tabs>
              <w:jc w:val="center"/>
              <w:rPr>
                <w:sz w:val="36"/>
                <w:szCs w:val="36"/>
              </w:rPr>
            </w:pPr>
          </w:p>
          <w:p w:rsidR="00C676F3" w:rsidRDefault="00C676F3" w:rsidP="00C676F3">
            <w:pPr>
              <w:tabs>
                <w:tab w:val="left" w:pos="7088"/>
                <w:tab w:val="left" w:pos="7655"/>
              </w:tabs>
              <w:jc w:val="center"/>
              <w:rPr>
                <w:sz w:val="36"/>
                <w:szCs w:val="36"/>
              </w:rPr>
            </w:pPr>
          </w:p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                                  </w:t>
            </w:r>
            <w:r w:rsidRPr="00C676F3">
              <w:rPr>
                <w:sz w:val="36"/>
                <w:szCs w:val="36"/>
              </w:rPr>
              <w:t>План дальнейшего ведения пациента</w:t>
            </w:r>
          </w:p>
        </w:tc>
      </w:tr>
      <w:tr w:rsidR="00C676F3" w:rsidRPr="00C676F3" w:rsidTr="00CA0BB7">
        <w:tc>
          <w:tcPr>
            <w:tcW w:w="5744" w:type="dxa"/>
            <w:gridSpan w:val="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C676F3">
              <w:rPr>
                <w:sz w:val="28"/>
                <w:szCs w:val="28"/>
              </w:rPr>
              <w:lastRenderedPageBreak/>
              <w:t>Планируемое дальнейшее обследование:</w:t>
            </w:r>
          </w:p>
        </w:tc>
        <w:tc>
          <w:tcPr>
            <w:tcW w:w="10372" w:type="dxa"/>
            <w:gridSpan w:val="10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CA0BB7">
        <w:tc>
          <w:tcPr>
            <w:tcW w:w="3756" w:type="dxa"/>
            <w:gridSpan w:val="4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C676F3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2360" w:type="dxa"/>
            <w:gridSpan w:val="13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>ЭФГДС через 8 недель</w:t>
            </w: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CA0BB7">
        <w:tc>
          <w:tcPr>
            <w:tcW w:w="6913" w:type="dxa"/>
            <w:gridSpan w:val="8"/>
            <w:tcBorders>
              <w:lef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C676F3">
              <w:rPr>
                <w:sz w:val="28"/>
                <w:szCs w:val="28"/>
              </w:rPr>
              <w:t>Дополнительные мероприятия (указать показания)</w:t>
            </w:r>
          </w:p>
        </w:tc>
        <w:tc>
          <w:tcPr>
            <w:tcW w:w="9203" w:type="dxa"/>
            <w:gridSpan w:val="9"/>
            <w:tcBorders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ind w:firstLine="125"/>
            </w:pP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</w:pPr>
            <w:r w:rsidRPr="00C676F3">
              <w:rPr>
                <w:rFonts w:ascii="Arial" w:hAnsi="Arial" w:cs="Arial"/>
              </w:rPr>
              <w:t>Не требуются</w:t>
            </w: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sz w:val="32"/>
                <w:szCs w:val="32"/>
              </w:rPr>
            </w:pPr>
            <w:r w:rsidRPr="00C676F3">
              <w:rPr>
                <w:sz w:val="32"/>
                <w:szCs w:val="32"/>
              </w:rPr>
              <w:t>Планируемое дальнейшее лечение (перечислить медикаментозные и иные воздействия):</w:t>
            </w: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>Ранитидин 150 мг. 2 таблетки вечером в течение 7 недель</w:t>
            </w: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CA0BB7">
        <w:tc>
          <w:tcPr>
            <w:tcW w:w="4496" w:type="dxa"/>
            <w:gridSpan w:val="5"/>
            <w:tcBorders>
              <w:lef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C676F3">
              <w:rPr>
                <w:sz w:val="28"/>
                <w:szCs w:val="28"/>
              </w:rPr>
              <w:t>Группа диспансерного наблюдения</w:t>
            </w:r>
          </w:p>
        </w:tc>
        <w:tc>
          <w:tcPr>
            <w:tcW w:w="936" w:type="dxa"/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>Д3</w:t>
            </w:r>
          </w:p>
        </w:tc>
        <w:tc>
          <w:tcPr>
            <w:tcW w:w="10684" w:type="dxa"/>
            <w:gridSpan w:val="11"/>
            <w:tcBorders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C676F3">
              <w:rPr>
                <w:sz w:val="28"/>
                <w:szCs w:val="28"/>
              </w:rPr>
              <w:t>План диспансерного наблюдения или профилактических мероприятий:</w:t>
            </w: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Осмотр терапевта июнь, сентябрь, декабрь 2007 г., март 2008 г.</w:t>
            </w: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ascii="Arial" w:eastAsiaTheme="minorEastAsia" w:hAnsi="Arial" w:cs="Arial"/>
              </w:rPr>
              <w:t xml:space="preserve">Гастродуоденоскопия март 2008 г. </w:t>
            </w: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r w:rsidRPr="00C676F3">
              <w:rPr>
                <w:rFonts w:ascii="Arial" w:hAnsi="Arial" w:cs="Arial"/>
              </w:rPr>
              <w:t>Анализ кала на скрытую кровь, анализ крови клинический июнь, сентябрь, январь</w:t>
            </w: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r w:rsidRPr="00C676F3">
              <w:rPr>
                <w:rFonts w:ascii="Arial" w:hAnsi="Arial" w:cs="Arial"/>
              </w:rPr>
              <w:t>Диета. Режим питания. Санаторно-курортное лечение. Отказ от курения.</w:t>
            </w: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ФЛГ, осмотр гинеколога - апрель 2007 г</w:t>
            </w: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</w:pPr>
            <w:r w:rsidRPr="00C676F3">
              <w:rPr>
                <w:rFonts w:ascii="Arial" w:hAnsi="Arial" w:cs="Arial"/>
              </w:rPr>
              <w:t>.</w:t>
            </w:r>
          </w:p>
        </w:tc>
      </w:tr>
      <w:tr w:rsidR="00C676F3" w:rsidRPr="00C676F3" w:rsidTr="00CA0BB7">
        <w:tc>
          <w:tcPr>
            <w:tcW w:w="4496" w:type="dxa"/>
            <w:gridSpan w:val="5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C676F3">
              <w:rPr>
                <w:sz w:val="28"/>
                <w:szCs w:val="28"/>
              </w:rPr>
              <w:t>Санаторно-курортное лечение:</w:t>
            </w:r>
          </w:p>
        </w:tc>
        <w:tc>
          <w:tcPr>
            <w:tcW w:w="11620" w:type="dxa"/>
            <w:gridSpan w:val="12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jc w:val="both"/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>санаторно-курортное лечение</w:t>
            </w:r>
            <w:r w:rsidRPr="00C676F3">
              <w:rPr>
                <w:rFonts w:ascii="Arial" w:hAnsi="Arial" w:cs="Arial"/>
                <w:noProof/>
              </w:rPr>
              <w:t xml:space="preserve"> на курортах с питьевыми минеральными водами и лечебными грязями, а так же в местных санаториях</w:t>
            </w: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CA0BB7">
        <w:tc>
          <w:tcPr>
            <w:tcW w:w="7471" w:type="dxa"/>
            <w:gridSpan w:val="9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sz w:val="32"/>
                <w:szCs w:val="32"/>
              </w:rPr>
            </w:pPr>
            <w:r w:rsidRPr="00C676F3">
              <w:rPr>
                <w:sz w:val="32"/>
                <w:szCs w:val="32"/>
              </w:rPr>
              <w:t>Планируемый срок временной нетрудоспособности</w:t>
            </w:r>
          </w:p>
        </w:tc>
        <w:tc>
          <w:tcPr>
            <w:tcW w:w="8645" w:type="dxa"/>
            <w:gridSpan w:val="8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>7-16 дней</w:t>
            </w: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676F3">
            <w:pPr>
              <w:tabs>
                <w:tab w:val="left" w:pos="7088"/>
                <w:tab w:val="left" w:pos="7655"/>
              </w:tabs>
              <w:rPr>
                <w:sz w:val="32"/>
                <w:szCs w:val="32"/>
              </w:rPr>
            </w:pPr>
            <w:r w:rsidRPr="00C676F3">
              <w:rPr>
                <w:sz w:val="32"/>
                <w:szCs w:val="32"/>
              </w:rPr>
              <w:t xml:space="preserve">Трудовой прогноз – </w:t>
            </w:r>
            <w:r w:rsidRPr="00C676F3">
              <w:rPr>
                <w:sz w:val="32"/>
                <w:szCs w:val="32"/>
                <w:u w:val="single"/>
              </w:rPr>
              <w:t>благоприятный,</w:t>
            </w:r>
            <w:r w:rsidRPr="00C676F3">
              <w:rPr>
                <w:sz w:val="32"/>
                <w:szCs w:val="32"/>
              </w:rPr>
              <w:t xml:space="preserve"> неблагоприятный, сомнительный, неопределенный</w:t>
            </w:r>
          </w:p>
        </w:tc>
      </w:tr>
    </w:tbl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17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123"/>
        <w:gridCol w:w="202"/>
        <w:gridCol w:w="396"/>
        <w:gridCol w:w="313"/>
        <w:gridCol w:w="248"/>
        <w:gridCol w:w="318"/>
        <w:gridCol w:w="355"/>
        <w:gridCol w:w="109"/>
        <w:gridCol w:w="798"/>
        <w:gridCol w:w="348"/>
        <w:gridCol w:w="250"/>
        <w:gridCol w:w="846"/>
        <w:gridCol w:w="271"/>
        <w:gridCol w:w="276"/>
        <w:gridCol w:w="106"/>
        <w:gridCol w:w="650"/>
        <w:gridCol w:w="530"/>
        <w:gridCol w:w="507"/>
        <w:gridCol w:w="293"/>
        <w:gridCol w:w="42"/>
        <w:gridCol w:w="189"/>
        <w:gridCol w:w="46"/>
        <w:gridCol w:w="252"/>
        <w:gridCol w:w="259"/>
        <w:gridCol w:w="563"/>
        <w:gridCol w:w="218"/>
        <w:gridCol w:w="450"/>
        <w:gridCol w:w="249"/>
        <w:gridCol w:w="759"/>
        <w:gridCol w:w="673"/>
        <w:gridCol w:w="759"/>
        <w:gridCol w:w="11"/>
        <w:gridCol w:w="282"/>
        <w:gridCol w:w="171"/>
        <w:gridCol w:w="423"/>
        <w:gridCol w:w="190"/>
        <w:gridCol w:w="198"/>
        <w:gridCol w:w="38"/>
        <w:gridCol w:w="985"/>
        <w:gridCol w:w="595"/>
        <w:gridCol w:w="276"/>
        <w:gridCol w:w="884"/>
        <w:gridCol w:w="677"/>
        <w:gridCol w:w="118"/>
      </w:tblGrid>
      <w:tr w:rsidR="00C676F3" w:rsidRPr="00C676F3" w:rsidTr="00CA0BB7">
        <w:trPr>
          <w:gridAfter w:val="2"/>
          <w:wAfter w:w="795" w:type="dxa"/>
          <w:trHeight w:val="537"/>
        </w:trPr>
        <w:tc>
          <w:tcPr>
            <w:tcW w:w="16215" w:type="dxa"/>
            <w:gridSpan w:val="43"/>
            <w:vAlign w:val="center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 xml:space="preserve">ОСМОТР ТЕРАПЕВТА </w:t>
            </w: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887" w:type="dxa"/>
            <w:gridSpan w:val="2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Дата</w:t>
            </w:r>
          </w:p>
        </w:tc>
        <w:tc>
          <w:tcPr>
            <w:tcW w:w="1159" w:type="dxa"/>
            <w:gridSpan w:val="4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673" w:type="dxa"/>
            <w:gridSpan w:val="2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ВН</w:t>
            </w:r>
          </w:p>
        </w:tc>
        <w:tc>
          <w:tcPr>
            <w:tcW w:w="2351" w:type="dxa"/>
            <w:gridSpan w:val="5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303" w:type="dxa"/>
            <w:gridSpan w:val="4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Жалобы</w:t>
            </w:r>
          </w:p>
        </w:tc>
        <w:tc>
          <w:tcPr>
            <w:tcW w:w="9842" w:type="dxa"/>
            <w:gridSpan w:val="26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jc w:val="both"/>
              <w:rPr>
                <w:rFonts w:ascii="Arial" w:hAnsi="Arial" w:cs="Arial"/>
              </w:rPr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1485" w:type="dxa"/>
            <w:gridSpan w:val="4"/>
            <w:tcBorders>
              <w:top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Анамнез:</w:t>
            </w:r>
          </w:p>
        </w:tc>
        <w:tc>
          <w:tcPr>
            <w:tcW w:w="14730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A0BB7">
            <w:pPr>
              <w:jc w:val="both"/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jc w:val="both"/>
              <w:rPr>
                <w:sz w:val="20"/>
                <w:szCs w:val="20"/>
              </w:rPr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A0BB7">
            <w:pPr>
              <w:jc w:val="both"/>
              <w:rPr>
                <w:sz w:val="20"/>
                <w:szCs w:val="20"/>
              </w:rPr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A0BB7">
            <w:pPr>
              <w:jc w:val="both"/>
              <w:rPr>
                <w:sz w:val="20"/>
                <w:szCs w:val="20"/>
              </w:rPr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A0BB7">
            <w:pPr>
              <w:jc w:val="both"/>
              <w:rPr>
                <w:sz w:val="20"/>
                <w:szCs w:val="20"/>
              </w:rPr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A0B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2719" w:type="dxa"/>
            <w:gridSpan w:val="8"/>
            <w:tcBorders>
              <w:top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Общее состояние:</w:t>
            </w:r>
          </w:p>
        </w:tc>
        <w:tc>
          <w:tcPr>
            <w:tcW w:w="13496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2364" w:type="dxa"/>
            <w:gridSpan w:val="7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Кожные покровы:</w:t>
            </w:r>
          </w:p>
        </w:tc>
        <w:tc>
          <w:tcPr>
            <w:tcW w:w="1262" w:type="dxa"/>
            <w:gridSpan w:val="3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u w:val="single"/>
              </w:rPr>
            </w:pPr>
            <w:r w:rsidRPr="00C676F3">
              <w:rPr>
                <w:rFonts w:eastAsiaTheme="minorEastAsia"/>
                <w:u w:val="single"/>
              </w:rPr>
              <w:t>Обычные</w:t>
            </w:r>
          </w:p>
        </w:tc>
        <w:tc>
          <w:tcPr>
            <w:tcW w:w="2097" w:type="dxa"/>
            <w:gridSpan w:val="6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09" w:type="dxa"/>
            <w:gridSpan w:val="8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Лимфатические узлы:</w:t>
            </w:r>
          </w:p>
        </w:tc>
        <w:tc>
          <w:tcPr>
            <w:tcW w:w="2498" w:type="dxa"/>
            <w:gridSpan w:val="6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707" w:type="dxa"/>
            <w:gridSpan w:val="8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Щитовидная железа:</w:t>
            </w:r>
          </w:p>
        </w:tc>
        <w:tc>
          <w:tcPr>
            <w:tcW w:w="2778" w:type="dxa"/>
            <w:gridSpan w:val="5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CA0BB7">
        <w:tc>
          <w:tcPr>
            <w:tcW w:w="2364" w:type="dxa"/>
            <w:gridSpan w:val="7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Молочные железы:</w:t>
            </w:r>
          </w:p>
        </w:tc>
        <w:tc>
          <w:tcPr>
            <w:tcW w:w="3359" w:type="dxa"/>
            <w:gridSpan w:val="9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331" w:type="dxa"/>
            <w:gridSpan w:val="10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Суставы</w:t>
            </w:r>
          </w:p>
        </w:tc>
        <w:tc>
          <w:tcPr>
            <w:tcW w:w="2349" w:type="dxa"/>
            <w:gridSpan w:val="5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223" w:type="dxa"/>
            <w:gridSpan w:val="4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изменены</w:t>
            </w:r>
          </w:p>
        </w:tc>
        <w:tc>
          <w:tcPr>
            <w:tcW w:w="4384" w:type="dxa"/>
            <w:gridSpan w:val="10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4224" w:type="dxa"/>
            <w:gridSpan w:val="12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Зев: чистый, гиперемированный</w:t>
            </w:r>
          </w:p>
        </w:tc>
        <w:tc>
          <w:tcPr>
            <w:tcW w:w="504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890" w:type="dxa"/>
            <w:gridSpan w:val="5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Состояние зубов</w:t>
            </w:r>
          </w:p>
        </w:tc>
        <w:tc>
          <w:tcPr>
            <w:tcW w:w="4053" w:type="dxa"/>
            <w:gridSpan w:val="11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без патологии</w:t>
            </w: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7745" w:type="dxa"/>
            <w:gridSpan w:val="21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Миндалины: обычные, рыхлые, увеличенные, уменьшенные</w:t>
            </w:r>
          </w:p>
        </w:tc>
        <w:tc>
          <w:tcPr>
            <w:tcW w:w="8470" w:type="dxa"/>
            <w:gridSpan w:val="22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6903" w:type="dxa"/>
            <w:gridSpan w:val="18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Притупление перкуторного звука над легкими в области</w:t>
            </w:r>
          </w:p>
        </w:tc>
        <w:tc>
          <w:tcPr>
            <w:tcW w:w="9312" w:type="dxa"/>
            <w:gridSpan w:val="25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5341" w:type="dxa"/>
            <w:gridSpan w:val="14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В легких: дыхание везикулярное</w:t>
            </w:r>
          </w:p>
        </w:tc>
        <w:tc>
          <w:tcPr>
            <w:tcW w:w="2639" w:type="dxa"/>
            <w:gridSpan w:val="9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42" w:type="dxa"/>
            <w:gridSpan w:val="5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Хрипы:</w:t>
            </w:r>
          </w:p>
        </w:tc>
        <w:tc>
          <w:tcPr>
            <w:tcW w:w="6493" w:type="dxa"/>
            <w:gridSpan w:val="15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9722" w:type="dxa"/>
            <w:gridSpan w:val="28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  <w:u w:val="single"/>
              </w:rPr>
              <w:t>Тоны сердца: ясные</w:t>
            </w:r>
            <w:r w:rsidRPr="00C676F3">
              <w:rPr>
                <w:rFonts w:eastAsiaTheme="minorEastAsia"/>
              </w:rPr>
              <w:t>, приглушенные (</w:t>
            </w:r>
            <w:r w:rsidRPr="00C676F3">
              <w:rPr>
                <w:rFonts w:eastAsiaTheme="minorEastAsia"/>
                <w:lang w:val="en-US"/>
              </w:rPr>
              <w:t>I</w:t>
            </w:r>
            <w:r w:rsidRPr="00C676F3">
              <w:rPr>
                <w:rFonts w:eastAsiaTheme="minorEastAsia"/>
              </w:rPr>
              <w:t>,</w:t>
            </w:r>
            <w:r w:rsidRPr="00C676F3">
              <w:rPr>
                <w:rFonts w:eastAsiaTheme="minorEastAsia"/>
                <w:lang w:val="en-US"/>
              </w:rPr>
              <w:t>II</w:t>
            </w:r>
            <w:r w:rsidRPr="00C676F3">
              <w:rPr>
                <w:rFonts w:eastAsiaTheme="minorEastAsia"/>
              </w:rPr>
              <w:t xml:space="preserve">), акцент </w:t>
            </w:r>
            <w:r w:rsidRPr="00C676F3">
              <w:rPr>
                <w:rFonts w:eastAsiaTheme="minorEastAsia"/>
                <w:lang w:val="en-US"/>
              </w:rPr>
              <w:t>II</w:t>
            </w:r>
            <w:r w:rsidRPr="00C676F3">
              <w:rPr>
                <w:rFonts w:eastAsiaTheme="minorEastAsia"/>
              </w:rPr>
              <w:t xml:space="preserve"> тона на аорте; шум систолический</w:t>
            </w:r>
          </w:p>
        </w:tc>
        <w:tc>
          <w:tcPr>
            <w:tcW w:w="6493" w:type="dxa"/>
            <w:gridSpan w:val="15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2046" w:type="dxa"/>
            <w:gridSpan w:val="6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диастолический</w:t>
            </w:r>
          </w:p>
        </w:tc>
        <w:tc>
          <w:tcPr>
            <w:tcW w:w="5364" w:type="dxa"/>
            <w:gridSpan w:val="13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3" w:type="dxa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,</w:t>
            </w:r>
          </w:p>
        </w:tc>
        <w:tc>
          <w:tcPr>
            <w:tcW w:w="4470" w:type="dxa"/>
            <w:gridSpan w:val="13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  <w:lang w:val="en-US"/>
              </w:rPr>
              <w:t>III</w:t>
            </w:r>
            <w:r w:rsidRPr="00C676F3">
              <w:rPr>
                <w:rFonts w:eastAsiaTheme="minorEastAsia"/>
              </w:rPr>
              <w:t xml:space="preserve"> и </w:t>
            </w:r>
            <w:r w:rsidRPr="00C676F3">
              <w:rPr>
                <w:rFonts w:eastAsiaTheme="minorEastAsia"/>
                <w:lang w:val="en-US"/>
              </w:rPr>
              <w:t>IV</w:t>
            </w:r>
            <w:r w:rsidRPr="00C676F3">
              <w:rPr>
                <w:rFonts w:eastAsiaTheme="minorEastAsia"/>
              </w:rPr>
              <w:t xml:space="preserve"> тоны на верхушке.</w:t>
            </w:r>
          </w:p>
        </w:tc>
        <w:tc>
          <w:tcPr>
            <w:tcW w:w="876" w:type="dxa"/>
            <w:gridSpan w:val="3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Пульс</w:t>
            </w:r>
          </w:p>
        </w:tc>
        <w:tc>
          <w:tcPr>
            <w:tcW w:w="2006" w:type="dxa"/>
            <w:gridSpan w:val="5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160" w:type="dxa"/>
            <w:gridSpan w:val="2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уд.вмин</w:t>
            </w: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12173" w:type="dxa"/>
            <w:gridSpan w:val="33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Ритмичный, аритмичный, наполнения и напряжения малого, удовлетворительного, хорошего, напряжен</w:t>
            </w:r>
          </w:p>
        </w:tc>
        <w:tc>
          <w:tcPr>
            <w:tcW w:w="4042" w:type="dxa"/>
            <w:gridSpan w:val="10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764" w:type="dxa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vertAlign w:val="subscript"/>
                <w:lang w:val="en-US"/>
              </w:rPr>
            </w:pPr>
            <w:r w:rsidRPr="00C676F3">
              <w:rPr>
                <w:rFonts w:eastAsiaTheme="minorEastAsia"/>
              </w:rPr>
              <w:t>АД</w:t>
            </w:r>
            <w:r w:rsidRPr="00C676F3">
              <w:rPr>
                <w:rFonts w:eastAsiaTheme="minorEastAsia"/>
                <w:vertAlign w:val="subscript"/>
                <w:lang w:val="en-US"/>
              </w:rPr>
              <w:t>D</w:t>
            </w:r>
          </w:p>
        </w:tc>
        <w:tc>
          <w:tcPr>
            <w:tcW w:w="1282" w:type="dxa"/>
            <w:gridSpan w:val="5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val="en-US"/>
              </w:rPr>
            </w:pPr>
          </w:p>
        </w:tc>
        <w:tc>
          <w:tcPr>
            <w:tcW w:w="782" w:type="dxa"/>
            <w:gridSpan w:val="3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vertAlign w:val="subscript"/>
                <w:lang w:val="en-US"/>
              </w:rPr>
            </w:pPr>
            <w:r w:rsidRPr="00C676F3">
              <w:rPr>
                <w:rFonts w:eastAsiaTheme="minorEastAsia"/>
              </w:rPr>
              <w:t>АД</w:t>
            </w:r>
            <w:r w:rsidRPr="00C676F3">
              <w:rPr>
                <w:rFonts w:eastAsiaTheme="minorEastAsia"/>
                <w:vertAlign w:val="subscript"/>
                <w:lang w:val="en-US"/>
              </w:rPr>
              <w:t>S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4517" w:type="dxa"/>
            <w:gridSpan w:val="14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Язык: чистый, влажный, обложен</w:t>
            </w:r>
          </w:p>
        </w:tc>
        <w:tc>
          <w:tcPr>
            <w:tcW w:w="1480" w:type="dxa"/>
            <w:gridSpan w:val="4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3466" w:type="dxa"/>
            <w:gridSpan w:val="9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налетом. Живот мягкий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871" w:type="dxa"/>
            <w:gridSpan w:val="2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вздут;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1798" w:type="dxa"/>
            <w:gridSpan w:val="5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болезненный</w:t>
            </w:r>
          </w:p>
        </w:tc>
        <w:tc>
          <w:tcPr>
            <w:tcW w:w="3543" w:type="dxa"/>
            <w:gridSpan w:val="9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032" w:type="dxa"/>
            <w:gridSpan w:val="3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Печень</w:t>
            </w:r>
          </w:p>
        </w:tc>
        <w:tc>
          <w:tcPr>
            <w:tcW w:w="530" w:type="dxa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588" w:type="dxa"/>
            <w:gridSpan w:val="7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671" w:type="dxa"/>
            <w:gridSpan w:val="7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93" w:type="dxa"/>
            <w:gridSpan w:val="2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,</w:t>
            </w:r>
          </w:p>
        </w:tc>
        <w:tc>
          <w:tcPr>
            <w:tcW w:w="784" w:type="dxa"/>
            <w:gridSpan w:val="3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край</w:t>
            </w:r>
          </w:p>
        </w:tc>
        <w:tc>
          <w:tcPr>
            <w:tcW w:w="2976" w:type="dxa"/>
            <w:gridSpan w:val="6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676F3">
              <w:rPr>
                <w:rFonts w:ascii="Arial" w:eastAsiaTheme="minorEastAsia" w:hAnsi="Arial" w:cs="Arial"/>
              </w:rPr>
              <w:t>ровный, острый, не</w:t>
            </w:r>
          </w:p>
        </w:tc>
      </w:tr>
      <w:tr w:rsidR="00C676F3" w:rsidRPr="00C676F3" w:rsidTr="00CA0BB7">
        <w:trPr>
          <w:gridAfter w:val="1"/>
          <w:wAfter w:w="118" w:type="dxa"/>
        </w:trPr>
        <w:tc>
          <w:tcPr>
            <w:tcW w:w="1798" w:type="dxa"/>
            <w:gridSpan w:val="5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уплотненный</w:t>
            </w:r>
          </w:p>
        </w:tc>
        <w:tc>
          <w:tcPr>
            <w:tcW w:w="3543" w:type="dxa"/>
            <w:gridSpan w:val="9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76" w:type="dxa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,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61" w:type="dxa"/>
            <w:gridSpan w:val="5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болезненный</w:t>
            </w:r>
          </w:p>
        </w:tc>
        <w:tc>
          <w:tcPr>
            <w:tcW w:w="5541" w:type="dxa"/>
            <w:gridSpan w:val="17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Стул: нормальный, неустойчивый</w:t>
            </w:r>
          </w:p>
        </w:tc>
        <w:tc>
          <w:tcPr>
            <w:tcW w:w="3417" w:type="dxa"/>
            <w:gridSpan w:val="5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6373" w:type="dxa"/>
            <w:gridSpan w:val="17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Мочеиспускание: нормальное, болезненное, учащенное</w:t>
            </w:r>
          </w:p>
        </w:tc>
        <w:tc>
          <w:tcPr>
            <w:tcW w:w="9842" w:type="dxa"/>
            <w:gridSpan w:val="26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7703" w:type="dxa"/>
            <w:gridSpan w:val="20"/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Дополнительные данные (в т.ч. проведенное ранее обследование)</w:t>
            </w:r>
          </w:p>
        </w:tc>
        <w:tc>
          <w:tcPr>
            <w:tcW w:w="8512" w:type="dxa"/>
            <w:gridSpan w:val="23"/>
          </w:tcPr>
          <w:p w:rsidR="00C676F3" w:rsidRPr="00C676F3" w:rsidRDefault="00C676F3" w:rsidP="00C676F3">
            <w:pPr>
              <w:jc w:val="both"/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 xml:space="preserve"> </w:t>
            </w: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1089" w:type="dxa"/>
            <w:gridSpan w:val="3"/>
            <w:tcBorders>
              <w:top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Диагноз</w:t>
            </w:r>
          </w:p>
        </w:tc>
        <w:tc>
          <w:tcPr>
            <w:tcW w:w="15126" w:type="dxa"/>
            <w:gridSpan w:val="40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16215" w:type="dxa"/>
            <w:gridSpan w:val="43"/>
            <w:tcBorders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CA0BB7">
        <w:trPr>
          <w:gridAfter w:val="2"/>
          <w:wAfter w:w="795" w:type="dxa"/>
        </w:trPr>
        <w:tc>
          <w:tcPr>
            <w:tcW w:w="4224" w:type="dxa"/>
            <w:gridSpan w:val="12"/>
            <w:tcBorders>
              <w:top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676F3">
              <w:rPr>
                <w:rFonts w:eastAsiaTheme="minorEastAsia"/>
              </w:rPr>
              <w:t>Группа «Д» наблюдения (Д1,Д2,Д3)</w:t>
            </w:r>
          </w:p>
        </w:tc>
        <w:tc>
          <w:tcPr>
            <w:tcW w:w="1199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</w:tbl>
    <w:p w:rsidR="00C676F3" w:rsidRPr="00C676F3" w:rsidRDefault="00C676F3" w:rsidP="00C676F3">
      <w:pPr>
        <w:spacing w:after="0" w:line="240" w:lineRule="auto"/>
      </w:pPr>
    </w:p>
    <w:tbl>
      <w:tblPr>
        <w:tblStyle w:val="10"/>
        <w:tblW w:w="17010" w:type="dxa"/>
        <w:tblLook w:val="04A0" w:firstRow="1" w:lastRow="0" w:firstColumn="1" w:lastColumn="0" w:noHBand="0" w:noVBand="1"/>
      </w:tblPr>
      <w:tblGrid>
        <w:gridCol w:w="971"/>
        <w:gridCol w:w="1243"/>
        <w:gridCol w:w="1249"/>
        <w:gridCol w:w="293"/>
        <w:gridCol w:w="740"/>
        <w:gridCol w:w="936"/>
        <w:gridCol w:w="312"/>
        <w:gridCol w:w="1169"/>
        <w:gridCol w:w="558"/>
        <w:gridCol w:w="352"/>
        <w:gridCol w:w="311"/>
        <w:gridCol w:w="2797"/>
        <w:gridCol w:w="932"/>
        <w:gridCol w:w="933"/>
        <w:gridCol w:w="630"/>
        <w:gridCol w:w="2180"/>
        <w:gridCol w:w="1404"/>
      </w:tblGrid>
      <w:tr w:rsidR="00C676F3" w:rsidRPr="00C676F3" w:rsidTr="00CA0BB7">
        <w:trPr>
          <w:gridAfter w:val="1"/>
          <w:wAfter w:w="1404" w:type="dxa"/>
          <w:trHeight w:val="562"/>
        </w:trPr>
        <w:tc>
          <w:tcPr>
            <w:tcW w:w="782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C676F3" w:rsidRDefault="00C676F3" w:rsidP="00CA0BB7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CA0BB7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CA0BB7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CA0BB7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CA0BB7">
            <w:pPr>
              <w:jc w:val="center"/>
              <w:rPr>
                <w:b/>
                <w:sz w:val="28"/>
                <w:szCs w:val="28"/>
              </w:rPr>
            </w:pPr>
          </w:p>
          <w:p w:rsidR="00C676F3" w:rsidRPr="00C676F3" w:rsidRDefault="00C676F3" w:rsidP="00CA0BB7">
            <w:pPr>
              <w:jc w:val="center"/>
              <w:rPr>
                <w:b/>
                <w:sz w:val="28"/>
                <w:szCs w:val="28"/>
              </w:rPr>
            </w:pPr>
            <w:r w:rsidRPr="00C676F3">
              <w:rPr>
                <w:b/>
                <w:sz w:val="28"/>
                <w:szCs w:val="28"/>
              </w:rPr>
              <w:lastRenderedPageBreak/>
              <w:t>Назначения</w:t>
            </w:r>
          </w:p>
        </w:tc>
        <w:tc>
          <w:tcPr>
            <w:tcW w:w="77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676F3" w:rsidRDefault="00C676F3" w:rsidP="00CA0BB7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CA0BB7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CA0BB7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CA0BB7">
            <w:pPr>
              <w:jc w:val="center"/>
              <w:rPr>
                <w:b/>
                <w:sz w:val="28"/>
                <w:szCs w:val="28"/>
              </w:rPr>
            </w:pPr>
          </w:p>
          <w:p w:rsidR="00C676F3" w:rsidRDefault="00C676F3" w:rsidP="00CA0BB7">
            <w:pPr>
              <w:jc w:val="center"/>
              <w:rPr>
                <w:b/>
                <w:sz w:val="28"/>
                <w:szCs w:val="28"/>
              </w:rPr>
            </w:pPr>
          </w:p>
          <w:p w:rsidR="00C676F3" w:rsidRPr="00C676F3" w:rsidRDefault="00C676F3" w:rsidP="00CA0BB7">
            <w:pPr>
              <w:jc w:val="center"/>
              <w:rPr>
                <w:b/>
                <w:sz w:val="28"/>
                <w:szCs w:val="28"/>
              </w:rPr>
            </w:pPr>
            <w:r w:rsidRPr="00C676F3">
              <w:rPr>
                <w:b/>
                <w:sz w:val="28"/>
                <w:szCs w:val="28"/>
              </w:rPr>
              <w:lastRenderedPageBreak/>
              <w:t>Обследование</w:t>
            </w:r>
          </w:p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3108" w:type="dxa"/>
            <w:gridSpan w:val="2"/>
            <w:tcBorders>
              <w:right w:val="nil"/>
            </w:tcBorders>
          </w:tcPr>
          <w:p w:rsidR="00C676F3" w:rsidRPr="00C676F3" w:rsidRDefault="00C676F3" w:rsidP="00CA0BB7">
            <w:r w:rsidRPr="00C676F3">
              <w:t>Основные мероприятия</w:t>
            </w:r>
          </w:p>
        </w:tc>
        <w:tc>
          <w:tcPr>
            <w:tcW w:w="4675" w:type="dxa"/>
            <w:gridSpan w:val="4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rPr>
                <w:rFonts w:ascii="Arial" w:hAnsi="Arial" w:cs="Arial"/>
              </w:rPr>
            </w:pPr>
          </w:p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A0BB7">
            <w:pPr>
              <w:rPr>
                <w:rFonts w:ascii="Arial" w:hAnsi="Arial" w:cs="Arial"/>
              </w:rPr>
            </w:pPr>
          </w:p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A0BB7">
            <w:pPr>
              <w:rPr>
                <w:rFonts w:ascii="Arial" w:hAnsi="Arial" w:cs="Arial"/>
              </w:rPr>
            </w:pPr>
          </w:p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A0BB7">
            <w:pPr>
              <w:rPr>
                <w:rFonts w:ascii="Arial" w:hAnsi="Arial" w:cs="Arial"/>
              </w:rPr>
            </w:pPr>
          </w:p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A0BB7">
            <w:pPr>
              <w:rPr>
                <w:rFonts w:ascii="Arial" w:hAnsi="Arial" w:cs="Arial"/>
              </w:rPr>
            </w:pPr>
          </w:p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A0BB7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A0BB7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A0BB7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A0BB7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A0BB7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A0BB7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A0BB7"/>
        </w:tc>
        <w:tc>
          <w:tcPr>
            <w:tcW w:w="5603" w:type="dxa"/>
            <w:gridSpan w:val="5"/>
            <w:tcBorders>
              <w:right w:val="nil"/>
            </w:tcBorders>
          </w:tcPr>
          <w:p w:rsidR="00C676F3" w:rsidRPr="00C676F3" w:rsidRDefault="00C676F3" w:rsidP="00CA0BB7">
            <w:r w:rsidRPr="00C676F3">
              <w:t>Дополнительные мероприятия (указать показания)</w:t>
            </w:r>
          </w:p>
        </w:tc>
        <w:tc>
          <w:tcPr>
            <w:tcW w:w="2180" w:type="dxa"/>
            <w:tcBorders>
              <w:left w:val="nil"/>
              <w:right w:val="nil"/>
            </w:tcBorders>
          </w:tcPr>
          <w:p w:rsidR="00C676F3" w:rsidRPr="00C676F3" w:rsidRDefault="00C676F3" w:rsidP="00CA0BB7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A0BB7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A0BB7">
            <w:pPr>
              <w:rPr>
                <w:rFonts w:ascii="Arial" w:hAnsi="Arial" w:cs="Arial"/>
              </w:rPr>
            </w:pPr>
          </w:p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A0BB7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A0BB7">
            <w:pPr>
              <w:rPr>
                <w:rFonts w:ascii="Arial" w:hAnsi="Arial" w:cs="Arial"/>
              </w:rPr>
            </w:pPr>
          </w:p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A0BB7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A0BB7">
            <w:pPr>
              <w:rPr>
                <w:rFonts w:ascii="Arial" w:hAnsi="Arial" w:cs="Arial"/>
              </w:rPr>
            </w:pPr>
          </w:p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A0BB7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A0BB7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A0BB7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A0BB7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A0BB7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A0BB7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A0BB7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A0BB7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A0BB7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A0BB7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A0BB7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A0BB7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7823" w:type="dxa"/>
            <w:gridSpan w:val="10"/>
            <w:tcBorders>
              <w:left w:val="nil"/>
            </w:tcBorders>
          </w:tcPr>
          <w:p w:rsidR="00C676F3" w:rsidRPr="00C676F3" w:rsidRDefault="00C676F3" w:rsidP="00CA0BB7"/>
        </w:tc>
        <w:tc>
          <w:tcPr>
            <w:tcW w:w="7783" w:type="dxa"/>
            <w:gridSpan w:val="6"/>
            <w:tcBorders>
              <w:right w:val="nil"/>
            </w:tcBorders>
          </w:tcPr>
          <w:p w:rsidR="00C676F3" w:rsidRPr="00C676F3" w:rsidRDefault="00C676F3" w:rsidP="00CA0BB7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1279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6F3" w:rsidRPr="00C676F3" w:rsidRDefault="00C676F3" w:rsidP="00CA0BB7">
            <w:r w:rsidRPr="00C676F3">
              <w:t>Госпитализация (экстренная, плановая) в стационар круглосуточного, дневного пребывания, направление к специалисту</w:t>
            </w:r>
          </w:p>
        </w:tc>
        <w:tc>
          <w:tcPr>
            <w:tcW w:w="2810" w:type="dxa"/>
            <w:gridSpan w:val="2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rPr>
                <w:rFonts w:ascii="Arial" w:hAnsi="Arial" w:cs="Arial"/>
              </w:rPr>
            </w:pPr>
          </w:p>
        </w:tc>
      </w:tr>
      <w:tr w:rsidR="00C676F3" w:rsidRPr="00C676F3" w:rsidTr="00CA0BB7">
        <w:trPr>
          <w:gridAfter w:val="1"/>
          <w:wAfter w:w="1404" w:type="dxa"/>
        </w:trPr>
        <w:tc>
          <w:tcPr>
            <w:tcW w:w="2214" w:type="dxa"/>
            <w:gridSpan w:val="2"/>
            <w:tcBorders>
              <w:left w:val="nil"/>
              <w:bottom w:val="nil"/>
              <w:right w:val="nil"/>
            </w:tcBorders>
          </w:tcPr>
          <w:p w:rsidR="00C676F3" w:rsidRPr="00C676F3" w:rsidRDefault="00C676F3" w:rsidP="00CA0BB7">
            <w:r w:rsidRPr="00C676F3">
              <w:t>Показания</w:t>
            </w:r>
          </w:p>
        </w:tc>
        <w:tc>
          <w:tcPr>
            <w:tcW w:w="13392" w:type="dxa"/>
            <w:gridSpan w:val="14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rPr>
                <w:rFonts w:ascii="Arial" w:hAnsi="Arial" w:cs="Arial"/>
              </w:rPr>
            </w:pPr>
          </w:p>
        </w:tc>
      </w:tr>
      <w:tr w:rsidR="00C676F3" w:rsidRPr="00C676F3" w:rsidTr="00CA0BB7">
        <w:trPr>
          <w:gridAfter w:val="1"/>
          <w:wAfter w:w="1404" w:type="dxa"/>
        </w:trPr>
        <w:tc>
          <w:tcPr>
            <w:tcW w:w="15606" w:type="dxa"/>
            <w:gridSpan w:val="16"/>
            <w:tcBorders>
              <w:left w:val="nil"/>
              <w:right w:val="nil"/>
            </w:tcBorders>
          </w:tcPr>
          <w:p w:rsidR="00C676F3" w:rsidRPr="00C676F3" w:rsidRDefault="00C676F3" w:rsidP="00CA0BB7"/>
        </w:tc>
      </w:tr>
      <w:tr w:rsidR="00C676F3" w:rsidRPr="00C676F3" w:rsidTr="00CA0BB7">
        <w:trPr>
          <w:gridAfter w:val="1"/>
          <w:wAfter w:w="1404" w:type="dxa"/>
        </w:trPr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C676F3" w:rsidRPr="00C676F3" w:rsidRDefault="00C676F3" w:rsidP="00CA0BB7">
            <w:r w:rsidRPr="00C676F3">
              <w:t>Л/Н№*</w:t>
            </w:r>
          </w:p>
        </w:tc>
        <w:tc>
          <w:tcPr>
            <w:tcW w:w="7163" w:type="dxa"/>
            <w:gridSpan w:val="10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jc w:val="center"/>
            </w:pPr>
            <w:r w:rsidRPr="00C676F3">
              <w:t>-</w:t>
            </w:r>
          </w:p>
        </w:tc>
        <w:tc>
          <w:tcPr>
            <w:tcW w:w="3729" w:type="dxa"/>
            <w:gridSpan w:val="2"/>
            <w:tcBorders>
              <w:left w:val="nil"/>
              <w:bottom w:val="nil"/>
              <w:right w:val="nil"/>
            </w:tcBorders>
          </w:tcPr>
          <w:p w:rsidR="00C676F3" w:rsidRPr="00C676F3" w:rsidRDefault="00C676F3" w:rsidP="00CA0BB7">
            <w:r w:rsidRPr="00C676F3">
              <w:t>Срок (даты продолжительность)</w:t>
            </w:r>
          </w:p>
        </w:tc>
        <w:tc>
          <w:tcPr>
            <w:tcW w:w="3743" w:type="dxa"/>
            <w:gridSpan w:val="3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jc w:val="center"/>
              <w:rPr>
                <w:rFonts w:ascii="Arial" w:hAnsi="Arial" w:cs="Arial"/>
              </w:rPr>
            </w:pPr>
          </w:p>
        </w:tc>
      </w:tr>
      <w:tr w:rsidR="00C676F3" w:rsidRPr="00C676F3" w:rsidTr="00CA0BB7">
        <w:trPr>
          <w:gridAfter w:val="1"/>
          <w:wAfter w:w="1404" w:type="dxa"/>
        </w:trPr>
        <w:tc>
          <w:tcPr>
            <w:tcW w:w="346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676F3" w:rsidRPr="00C676F3" w:rsidRDefault="00C676F3" w:rsidP="00CA0BB7">
            <w:r w:rsidRPr="00C676F3">
              <w:t>Активное посещение (дата)</w:t>
            </w:r>
          </w:p>
        </w:tc>
        <w:tc>
          <w:tcPr>
            <w:tcW w:w="4671" w:type="dxa"/>
            <w:gridSpan w:val="8"/>
            <w:tcBorders>
              <w:left w:val="nil"/>
              <w:right w:val="nil"/>
            </w:tcBorders>
          </w:tcPr>
          <w:p w:rsidR="00C676F3" w:rsidRPr="00C676F3" w:rsidRDefault="00C676F3" w:rsidP="00CA0BB7"/>
        </w:tc>
        <w:tc>
          <w:tcPr>
            <w:tcW w:w="2797" w:type="dxa"/>
            <w:tcBorders>
              <w:left w:val="nil"/>
              <w:bottom w:val="nil"/>
              <w:right w:val="nil"/>
            </w:tcBorders>
          </w:tcPr>
          <w:p w:rsidR="00C676F3" w:rsidRPr="00C676F3" w:rsidRDefault="00C676F3" w:rsidP="00CA0BB7">
            <w:r w:rsidRPr="00C676F3">
              <w:t>Повторная явка (дата)</w:t>
            </w:r>
          </w:p>
        </w:tc>
        <w:tc>
          <w:tcPr>
            <w:tcW w:w="4675" w:type="dxa"/>
            <w:gridSpan w:val="4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rPr>
                <w:rFonts w:ascii="Arial" w:hAnsi="Arial" w:cs="Arial"/>
              </w:rPr>
            </w:pPr>
          </w:p>
        </w:tc>
      </w:tr>
      <w:tr w:rsidR="00C676F3" w:rsidRPr="00C676F3" w:rsidTr="00CA0BB7">
        <w:trPr>
          <w:gridAfter w:val="1"/>
          <w:wAfter w:w="1404" w:type="dxa"/>
        </w:trPr>
        <w:tc>
          <w:tcPr>
            <w:tcW w:w="971" w:type="dxa"/>
            <w:tcBorders>
              <w:left w:val="nil"/>
              <w:bottom w:val="nil"/>
              <w:right w:val="nil"/>
            </w:tcBorders>
          </w:tcPr>
          <w:p w:rsidR="00C676F3" w:rsidRPr="00C676F3" w:rsidRDefault="00C676F3" w:rsidP="00CA0BB7">
            <w:r w:rsidRPr="00C676F3">
              <w:t>Врач</w:t>
            </w:r>
          </w:p>
        </w:tc>
        <w:tc>
          <w:tcPr>
            <w:tcW w:w="14635" w:type="dxa"/>
            <w:gridSpan w:val="15"/>
            <w:tcBorders>
              <w:left w:val="nil"/>
              <w:right w:val="nil"/>
            </w:tcBorders>
          </w:tcPr>
          <w:p w:rsidR="00C676F3" w:rsidRPr="00C676F3" w:rsidRDefault="00C676F3" w:rsidP="00CA0BB7"/>
        </w:tc>
      </w:tr>
      <w:tr w:rsidR="00C676F3" w:rsidRPr="00C676F3" w:rsidTr="00CA0BB7">
        <w:trPr>
          <w:trHeight w:val="562"/>
        </w:trPr>
        <w:tc>
          <w:tcPr>
            <w:tcW w:w="16116" w:type="dxa"/>
            <w:gridSpan w:val="17"/>
            <w:tcBorders>
              <w:left w:val="nil"/>
              <w:right w:val="nil"/>
            </w:tcBorders>
            <w:vAlign w:val="center"/>
          </w:tcPr>
          <w:p w:rsidR="00C676F3" w:rsidRDefault="00C676F3" w:rsidP="00CA0BB7">
            <w:pPr>
              <w:tabs>
                <w:tab w:val="left" w:pos="7088"/>
                <w:tab w:val="left" w:pos="7655"/>
              </w:tabs>
              <w:jc w:val="center"/>
              <w:rPr>
                <w:sz w:val="36"/>
                <w:szCs w:val="36"/>
              </w:rPr>
            </w:pPr>
          </w:p>
          <w:p w:rsidR="00C676F3" w:rsidRDefault="00C676F3" w:rsidP="00CA0BB7">
            <w:pPr>
              <w:tabs>
                <w:tab w:val="left" w:pos="7088"/>
                <w:tab w:val="left" w:pos="7655"/>
              </w:tabs>
              <w:jc w:val="center"/>
              <w:rPr>
                <w:sz w:val="36"/>
                <w:szCs w:val="36"/>
              </w:rPr>
            </w:pPr>
          </w:p>
          <w:p w:rsidR="00C676F3" w:rsidRDefault="00C676F3" w:rsidP="00CA0BB7">
            <w:pPr>
              <w:tabs>
                <w:tab w:val="left" w:pos="7088"/>
                <w:tab w:val="left" w:pos="7655"/>
              </w:tabs>
              <w:jc w:val="center"/>
              <w:rPr>
                <w:sz w:val="36"/>
                <w:szCs w:val="36"/>
              </w:rPr>
            </w:pPr>
          </w:p>
          <w:p w:rsidR="00C676F3" w:rsidRDefault="00C676F3" w:rsidP="00CA0BB7">
            <w:pPr>
              <w:tabs>
                <w:tab w:val="left" w:pos="7088"/>
                <w:tab w:val="left" w:pos="7655"/>
              </w:tabs>
              <w:jc w:val="center"/>
              <w:rPr>
                <w:sz w:val="36"/>
                <w:szCs w:val="36"/>
              </w:rPr>
            </w:pPr>
          </w:p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                                  </w:t>
            </w:r>
            <w:r w:rsidRPr="00C676F3">
              <w:rPr>
                <w:sz w:val="36"/>
                <w:szCs w:val="36"/>
              </w:rPr>
              <w:t>План дальнейшего ведения пациента</w:t>
            </w:r>
          </w:p>
        </w:tc>
      </w:tr>
      <w:tr w:rsidR="00C676F3" w:rsidRPr="00C676F3" w:rsidTr="00CA0BB7">
        <w:tc>
          <w:tcPr>
            <w:tcW w:w="5744" w:type="dxa"/>
            <w:gridSpan w:val="7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C676F3">
              <w:rPr>
                <w:sz w:val="28"/>
                <w:szCs w:val="28"/>
              </w:rPr>
              <w:lastRenderedPageBreak/>
              <w:t>Планируемое дальнейшее обследование:</w:t>
            </w:r>
          </w:p>
        </w:tc>
        <w:tc>
          <w:tcPr>
            <w:tcW w:w="10372" w:type="dxa"/>
            <w:gridSpan w:val="10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CA0BB7">
        <w:tc>
          <w:tcPr>
            <w:tcW w:w="3756" w:type="dxa"/>
            <w:gridSpan w:val="4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C676F3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2360" w:type="dxa"/>
            <w:gridSpan w:val="13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CA0BB7">
        <w:tc>
          <w:tcPr>
            <w:tcW w:w="6913" w:type="dxa"/>
            <w:gridSpan w:val="8"/>
            <w:tcBorders>
              <w:left w:val="nil"/>
            </w:tcBorders>
          </w:tcPr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C676F3">
              <w:rPr>
                <w:sz w:val="28"/>
                <w:szCs w:val="28"/>
              </w:rPr>
              <w:t>Дополнительные мероприятия (указать показания)</w:t>
            </w:r>
          </w:p>
        </w:tc>
        <w:tc>
          <w:tcPr>
            <w:tcW w:w="9203" w:type="dxa"/>
            <w:gridSpan w:val="9"/>
            <w:tcBorders>
              <w:right w:val="nil"/>
            </w:tcBorders>
          </w:tcPr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  <w:ind w:firstLine="125"/>
            </w:pP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  <w:rPr>
                <w:sz w:val="32"/>
                <w:szCs w:val="32"/>
              </w:rPr>
            </w:pPr>
            <w:r w:rsidRPr="00C676F3">
              <w:rPr>
                <w:sz w:val="32"/>
                <w:szCs w:val="32"/>
              </w:rPr>
              <w:t>Планируемое дальнейшее лечение (перечислить медикаментозные и иные воздействия):</w:t>
            </w: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CA0BB7">
        <w:tc>
          <w:tcPr>
            <w:tcW w:w="4496" w:type="dxa"/>
            <w:gridSpan w:val="5"/>
            <w:tcBorders>
              <w:left w:val="nil"/>
            </w:tcBorders>
          </w:tcPr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C676F3">
              <w:rPr>
                <w:sz w:val="28"/>
                <w:szCs w:val="28"/>
              </w:rPr>
              <w:t>Группа диспансерного наблюдения</w:t>
            </w:r>
          </w:p>
        </w:tc>
        <w:tc>
          <w:tcPr>
            <w:tcW w:w="936" w:type="dxa"/>
          </w:tcPr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  <w:r w:rsidRPr="00C676F3">
              <w:rPr>
                <w:rFonts w:ascii="Arial" w:hAnsi="Arial" w:cs="Arial"/>
              </w:rPr>
              <w:t>Д3</w:t>
            </w:r>
          </w:p>
        </w:tc>
        <w:tc>
          <w:tcPr>
            <w:tcW w:w="10684" w:type="dxa"/>
            <w:gridSpan w:val="11"/>
            <w:tcBorders>
              <w:right w:val="nil"/>
            </w:tcBorders>
          </w:tcPr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C676F3">
              <w:rPr>
                <w:sz w:val="28"/>
                <w:szCs w:val="28"/>
              </w:rPr>
              <w:t>План диспансерного наблюдения или профилактических мероприятий:</w:t>
            </w: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A0BB7"/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A0BB7"/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</w:pPr>
            <w:r w:rsidRPr="00C676F3">
              <w:rPr>
                <w:rFonts w:ascii="Arial" w:hAnsi="Arial" w:cs="Arial"/>
              </w:rPr>
              <w:t>.</w:t>
            </w:r>
          </w:p>
        </w:tc>
      </w:tr>
      <w:tr w:rsidR="00C676F3" w:rsidRPr="00C676F3" w:rsidTr="00CA0BB7">
        <w:tc>
          <w:tcPr>
            <w:tcW w:w="4496" w:type="dxa"/>
            <w:gridSpan w:val="5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  <w:rPr>
                <w:sz w:val="28"/>
                <w:szCs w:val="28"/>
              </w:rPr>
            </w:pPr>
            <w:r w:rsidRPr="00C676F3">
              <w:rPr>
                <w:sz w:val="28"/>
                <w:szCs w:val="28"/>
              </w:rPr>
              <w:t>Санаторно-курортное лечение:</w:t>
            </w:r>
          </w:p>
        </w:tc>
        <w:tc>
          <w:tcPr>
            <w:tcW w:w="11620" w:type="dxa"/>
            <w:gridSpan w:val="12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jc w:val="both"/>
              <w:rPr>
                <w:rFonts w:ascii="Arial" w:hAnsi="Arial" w:cs="Arial"/>
              </w:rPr>
            </w:pP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</w:pPr>
          </w:p>
        </w:tc>
      </w:tr>
      <w:tr w:rsidR="00C676F3" w:rsidRPr="00C676F3" w:rsidTr="00CA0BB7">
        <w:tc>
          <w:tcPr>
            <w:tcW w:w="7471" w:type="dxa"/>
            <w:gridSpan w:val="9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  <w:rPr>
                <w:sz w:val="32"/>
                <w:szCs w:val="32"/>
              </w:rPr>
            </w:pPr>
            <w:r w:rsidRPr="00C676F3">
              <w:rPr>
                <w:sz w:val="32"/>
                <w:szCs w:val="32"/>
              </w:rPr>
              <w:t>Планируемый срок временной нетрудоспособности</w:t>
            </w:r>
          </w:p>
        </w:tc>
        <w:tc>
          <w:tcPr>
            <w:tcW w:w="8645" w:type="dxa"/>
            <w:gridSpan w:val="8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  <w:rPr>
                <w:rFonts w:ascii="Arial" w:hAnsi="Arial" w:cs="Arial"/>
              </w:rPr>
            </w:pPr>
          </w:p>
        </w:tc>
      </w:tr>
      <w:tr w:rsidR="00C676F3" w:rsidRPr="00C676F3" w:rsidTr="00CA0BB7">
        <w:tc>
          <w:tcPr>
            <w:tcW w:w="16116" w:type="dxa"/>
            <w:gridSpan w:val="17"/>
            <w:tcBorders>
              <w:left w:val="nil"/>
              <w:right w:val="nil"/>
            </w:tcBorders>
          </w:tcPr>
          <w:p w:rsidR="00C676F3" w:rsidRPr="00C676F3" w:rsidRDefault="00C676F3" w:rsidP="00CA0BB7">
            <w:pPr>
              <w:tabs>
                <w:tab w:val="left" w:pos="7088"/>
                <w:tab w:val="left" w:pos="7655"/>
              </w:tabs>
              <w:rPr>
                <w:sz w:val="32"/>
                <w:szCs w:val="32"/>
              </w:rPr>
            </w:pPr>
            <w:r w:rsidRPr="00C676F3">
              <w:rPr>
                <w:sz w:val="32"/>
                <w:szCs w:val="32"/>
              </w:rPr>
              <w:t>Трудовой прогноз – благоприятный, неблагоприятный, сомнительный, неопределенный</w:t>
            </w:r>
          </w:p>
        </w:tc>
      </w:tr>
    </w:tbl>
    <w:p w:rsidR="00C676F3" w:rsidRDefault="00C676F3" w:rsidP="00E2619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676F3" w:rsidSect="006127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3073"/>
    <w:multiLevelType w:val="multilevel"/>
    <w:tmpl w:val="DA6870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3DC15D8"/>
    <w:multiLevelType w:val="hybridMultilevel"/>
    <w:tmpl w:val="3108593A"/>
    <w:lvl w:ilvl="0" w:tplc="12FA8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65599"/>
    <w:multiLevelType w:val="hybridMultilevel"/>
    <w:tmpl w:val="E6B424FE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A0D34"/>
    <w:multiLevelType w:val="hybridMultilevel"/>
    <w:tmpl w:val="58AE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4E4FE1"/>
    <w:multiLevelType w:val="multilevel"/>
    <w:tmpl w:val="574E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13">
    <w:nsid w:val="78B7639B"/>
    <w:multiLevelType w:val="hybridMultilevel"/>
    <w:tmpl w:val="9F0E7470"/>
    <w:lvl w:ilvl="0" w:tplc="71E6FD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C80C33"/>
    <w:multiLevelType w:val="hybridMultilevel"/>
    <w:tmpl w:val="06CC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10"/>
  </w:num>
  <w:num w:numId="9">
    <w:abstractNumId w:val="7"/>
  </w:num>
  <w:num w:numId="10">
    <w:abstractNumId w:val="11"/>
  </w:num>
  <w:num w:numId="11">
    <w:abstractNumId w:val="4"/>
  </w:num>
  <w:num w:numId="12">
    <w:abstractNumId w:val="14"/>
  </w:num>
  <w:num w:numId="13">
    <w:abstractNumId w:val="12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85"/>
    <w:rsid w:val="00015538"/>
    <w:rsid w:val="00031C6E"/>
    <w:rsid w:val="000A58F6"/>
    <w:rsid w:val="000C6273"/>
    <w:rsid w:val="00120343"/>
    <w:rsid w:val="00122D80"/>
    <w:rsid w:val="001616EE"/>
    <w:rsid w:val="001D1C97"/>
    <w:rsid w:val="001E2E47"/>
    <w:rsid w:val="00220433"/>
    <w:rsid w:val="00225087"/>
    <w:rsid w:val="0025786A"/>
    <w:rsid w:val="00265923"/>
    <w:rsid w:val="002A0143"/>
    <w:rsid w:val="002C5B05"/>
    <w:rsid w:val="002E329D"/>
    <w:rsid w:val="00346452"/>
    <w:rsid w:val="00346C56"/>
    <w:rsid w:val="003E0059"/>
    <w:rsid w:val="004B389A"/>
    <w:rsid w:val="00581F5B"/>
    <w:rsid w:val="005B5D8E"/>
    <w:rsid w:val="005E7C3D"/>
    <w:rsid w:val="005F0366"/>
    <w:rsid w:val="005F68FA"/>
    <w:rsid w:val="00612785"/>
    <w:rsid w:val="006E15AF"/>
    <w:rsid w:val="006E28DC"/>
    <w:rsid w:val="006F27E7"/>
    <w:rsid w:val="00700C63"/>
    <w:rsid w:val="007224D0"/>
    <w:rsid w:val="00814DDF"/>
    <w:rsid w:val="008C46FB"/>
    <w:rsid w:val="00906FBF"/>
    <w:rsid w:val="00980C0F"/>
    <w:rsid w:val="009C52BD"/>
    <w:rsid w:val="009F2C77"/>
    <w:rsid w:val="00A02E59"/>
    <w:rsid w:val="00A10B20"/>
    <w:rsid w:val="00A57DE6"/>
    <w:rsid w:val="00B106BE"/>
    <w:rsid w:val="00B32FAC"/>
    <w:rsid w:val="00B47010"/>
    <w:rsid w:val="00B7270B"/>
    <w:rsid w:val="00B75160"/>
    <w:rsid w:val="00B91CD6"/>
    <w:rsid w:val="00BF3249"/>
    <w:rsid w:val="00C216CA"/>
    <w:rsid w:val="00C6042F"/>
    <w:rsid w:val="00C676F3"/>
    <w:rsid w:val="00C85B72"/>
    <w:rsid w:val="00CC4829"/>
    <w:rsid w:val="00CC5775"/>
    <w:rsid w:val="00D24B65"/>
    <w:rsid w:val="00D42A2F"/>
    <w:rsid w:val="00D906FA"/>
    <w:rsid w:val="00DC036F"/>
    <w:rsid w:val="00DE19A7"/>
    <w:rsid w:val="00DE4397"/>
    <w:rsid w:val="00E2619F"/>
    <w:rsid w:val="00E36947"/>
    <w:rsid w:val="00E42A53"/>
    <w:rsid w:val="00E52349"/>
    <w:rsid w:val="00E66115"/>
    <w:rsid w:val="00E97549"/>
    <w:rsid w:val="00EF226D"/>
    <w:rsid w:val="00F25FEA"/>
    <w:rsid w:val="00F40D64"/>
    <w:rsid w:val="00FD0B09"/>
    <w:rsid w:val="00FF7153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53064-8706-4E0E-BCBD-6386EE60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7E7"/>
  </w:style>
  <w:style w:type="paragraph" w:styleId="2">
    <w:name w:val="heading 2"/>
    <w:basedOn w:val="a"/>
    <w:link w:val="20"/>
    <w:uiPriority w:val="9"/>
    <w:qFormat/>
    <w:rsid w:val="0061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32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32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12785"/>
    <w:rPr>
      <w:b/>
      <w:bCs/>
    </w:rPr>
  </w:style>
  <w:style w:type="paragraph" w:customStyle="1" w:styleId="listparagraph">
    <w:name w:val="listparagraph"/>
    <w:basedOn w:val="a"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2785"/>
    <w:rPr>
      <w:i/>
      <w:iCs/>
    </w:rPr>
  </w:style>
  <w:style w:type="paragraph" w:styleId="a6">
    <w:name w:val="List Paragraph"/>
    <w:basedOn w:val="a"/>
    <w:uiPriority w:val="34"/>
    <w:qFormat/>
    <w:rsid w:val="00612785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6127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rsid w:val="00612785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">
    <w:name w:val="Абзац списка1"/>
    <w:basedOn w:val="a"/>
    <w:rsid w:val="006127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1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10B2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B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F32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F3249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10">
    <w:name w:val="Сетка таблицы1"/>
    <w:basedOn w:val="a1"/>
    <w:next w:val="a9"/>
    <w:uiPriority w:val="59"/>
    <w:rsid w:val="00C67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2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2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91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1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9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5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5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165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7266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11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7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4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5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44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1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83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85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85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74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14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2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61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22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06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74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78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88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5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56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2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38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94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12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77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84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9822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243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46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702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022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1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32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062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528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4451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405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774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4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127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74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40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326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23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815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32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8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8122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3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613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3287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718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3348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867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31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7558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069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2553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971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21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723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3661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26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083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2121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165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6185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771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2581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162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237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594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40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441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8225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592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238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0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9643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5010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5492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21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8434">
              <w:marLeft w:val="0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377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2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3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740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3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94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7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389">
              <w:marLeft w:val="0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08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8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19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1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2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15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0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2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01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33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06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092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59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09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04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59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63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12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40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54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947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86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64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4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4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17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719">
              <w:marLeft w:val="0"/>
              <w:marRight w:val="0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576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46248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429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90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7200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5424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127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dmed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kni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med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laintest.com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42</Pages>
  <Words>10390</Words>
  <Characters>59224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TechLine</cp:lastModifiedBy>
  <cp:revision>18</cp:revision>
  <dcterms:created xsi:type="dcterms:W3CDTF">2019-07-23T16:39:00Z</dcterms:created>
  <dcterms:modified xsi:type="dcterms:W3CDTF">2019-12-01T16:44:00Z</dcterms:modified>
</cp:coreProperties>
</file>