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612785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237" w:rsidRDefault="00CB0237" w:rsidP="00CB0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785" w:rsidRDefault="00CB0237" w:rsidP="00CB0237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CB02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5D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0237">
        <w:rPr>
          <w:rFonts w:ascii="Times New Roman" w:hAnsi="Times New Roman" w:cs="Times New Roman"/>
          <w:sz w:val="24"/>
          <w:szCs w:val="24"/>
        </w:rPr>
        <w:t xml:space="preserve">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          </w:t>
      </w:r>
      <w:r w:rsidRPr="00A05D2B">
        <w:rPr>
          <w:rFonts w:ascii="Times New Roman" w:hAnsi="Times New Roman"/>
          <w:sz w:val="28"/>
          <w:szCs w:val="28"/>
        </w:rPr>
        <w:t xml:space="preserve">             </w:t>
      </w:r>
      <w:r w:rsidR="00612785">
        <w:rPr>
          <w:rFonts w:ascii="Times New Roman" w:hAnsi="Times New Roman"/>
          <w:sz w:val="28"/>
          <w:szCs w:val="28"/>
        </w:rPr>
        <w:t xml:space="preserve">                     </w:t>
      </w:r>
      <w:r w:rsidRPr="00A05D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5D2B">
        <w:rPr>
          <w:rFonts w:ascii="Times New Roman" w:hAnsi="Times New Roman"/>
          <w:sz w:val="28"/>
          <w:szCs w:val="28"/>
        </w:rPr>
        <w:t xml:space="preserve">  </w:t>
      </w:r>
      <w:r w:rsidR="00612785">
        <w:rPr>
          <w:rFonts w:ascii="Times New Roman" w:hAnsi="Times New Roman"/>
          <w:sz w:val="28"/>
          <w:szCs w:val="28"/>
        </w:rPr>
        <w:t xml:space="preserve">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73A65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</w:t>
      </w:r>
      <w:r w:rsidR="00CB0237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DC4B52" w:rsidP="00DC4B52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3007A1" w:rsidRDefault="00612785" w:rsidP="000D3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6726DC">
        <w:rPr>
          <w:rFonts w:ascii="Times New Roman" w:hAnsi="Times New Roman" w:cs="Times New Roman"/>
          <w:sz w:val="28"/>
          <w:szCs w:val="28"/>
        </w:rPr>
        <w:t xml:space="preserve"> №19</w:t>
      </w:r>
    </w:p>
    <w:p w:rsidR="000D360B" w:rsidRDefault="00612785" w:rsidP="000D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6726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Диагностика и лечение ППС</w:t>
      </w:r>
      <w:r w:rsidR="000D360B" w:rsidRPr="000D36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  <w:r w:rsidR="00A71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</w:t>
      </w:r>
      <w:r w:rsidR="000D36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</w:p>
    <w:p w:rsidR="00612785" w:rsidRPr="00065A6F" w:rsidRDefault="00612785" w:rsidP="000D36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612785" w:rsidP="000D360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612785" w:rsidRPr="009463D7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( 560000</w:t>
      </w:r>
      <w:proofErr w:type="gramEnd"/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73A65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882956" w:rsidRDefault="00882956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973A65" w:rsidRPr="00A6211C" w:rsidRDefault="00DC036F" w:rsidP="00636F94">
      <w:pPr>
        <w:pStyle w:val="a7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 w:rsidRPr="006726DC">
        <w:rPr>
          <w:rFonts w:ascii="Times New Roman" w:hAnsi="Times New Roman"/>
          <w:b/>
          <w:sz w:val="32"/>
          <w:szCs w:val="32"/>
          <w:lang w:val="ru-RU" w:eastAsia="ru-RU"/>
        </w:rPr>
        <w:t>«</w:t>
      </w:r>
      <w:r w:rsidR="006726DC">
        <w:rPr>
          <w:rFonts w:ascii="Times New Roman" w:hAnsi="Times New Roman"/>
          <w:b/>
          <w:sz w:val="32"/>
          <w:szCs w:val="32"/>
          <w:lang w:val="ru-RU" w:eastAsia="ru-RU"/>
        </w:rPr>
        <w:t>Диагностика и лечение ППС</w:t>
      </w:r>
      <w:r w:rsidR="00882956" w:rsidRPr="006726DC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  <w:r w:rsidR="005319AC" w:rsidRPr="006726DC">
        <w:rPr>
          <w:rFonts w:ascii="Times New Roman" w:hAnsi="Times New Roman"/>
          <w:b/>
          <w:sz w:val="32"/>
          <w:szCs w:val="32"/>
          <w:lang w:val="ru-RU" w:eastAsia="ru-RU"/>
        </w:rPr>
        <w:t>в амбулаторных условиях</w:t>
      </w:r>
      <w:r w:rsidRPr="006726DC">
        <w:rPr>
          <w:rFonts w:ascii="Times New Roman" w:hAnsi="Times New Roman"/>
          <w:b/>
          <w:sz w:val="28"/>
          <w:szCs w:val="28"/>
          <w:lang w:val="ru-RU"/>
        </w:rPr>
        <w:t>»</w:t>
      </w:r>
      <w:r w:rsidR="00B75160" w:rsidRPr="006726DC">
        <w:rPr>
          <w:rFonts w:ascii="Times New Roman" w:hAnsi="Times New Roman"/>
          <w:b/>
          <w:sz w:val="28"/>
          <w:szCs w:val="28"/>
          <w:lang w:val="ru-RU"/>
        </w:rPr>
        <w:t>.</w:t>
      </w:r>
      <w:r w:rsidR="00973A65">
        <w:rPr>
          <w:rFonts w:ascii="Times New Roman" w:hAnsi="Times New Roman"/>
          <w:sz w:val="24"/>
          <w:szCs w:val="24"/>
          <w:lang w:val="ky-KG"/>
        </w:rPr>
        <w:t xml:space="preserve"> (50</w:t>
      </w:r>
      <w:r w:rsidR="00612785">
        <w:rPr>
          <w:rFonts w:ascii="Times New Roman" w:hAnsi="Times New Roman"/>
          <w:sz w:val="24"/>
          <w:szCs w:val="24"/>
          <w:lang w:val="ky-KG"/>
        </w:rPr>
        <w:t>мин</w:t>
      </w:r>
      <w:r w:rsidR="00612785" w:rsidRPr="0060438E">
        <w:rPr>
          <w:rFonts w:ascii="Times New Roman" w:hAnsi="Times New Roman"/>
          <w:sz w:val="24"/>
          <w:szCs w:val="24"/>
          <w:lang w:val="ky-KG"/>
        </w:rPr>
        <w:t>)</w:t>
      </w:r>
      <w:r w:rsidR="00612785" w:rsidRPr="00973A65">
        <w:rPr>
          <w:rFonts w:ascii="Times New Roman" w:hAnsi="Times New Roman"/>
          <w:bCs/>
          <w:i/>
          <w:sz w:val="24"/>
          <w:szCs w:val="24"/>
          <w:lang w:val="ru-RU"/>
        </w:rPr>
        <w:br/>
      </w:r>
      <w:r w:rsidR="00973A65" w:rsidRPr="00973A65">
        <w:rPr>
          <w:rFonts w:ascii="Times New Roman" w:hAnsi="Times New Roman"/>
          <w:sz w:val="24"/>
          <w:szCs w:val="24"/>
          <w:u w:val="single"/>
          <w:lang w:val="ru-RU"/>
        </w:rPr>
        <w:t>Актуальность темы</w:t>
      </w:r>
    </w:p>
    <w:p w:rsidR="00A6211C" w:rsidRPr="00A6211C" w:rsidRDefault="00A6211C" w:rsidP="00636F94">
      <w:pPr>
        <w:pStyle w:val="a7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 w:rsidRPr="00A6211C">
        <w:rPr>
          <w:rFonts w:ascii="Times New Roman" w:hAnsi="Times New Roman"/>
          <w:color w:val="000000"/>
          <w:sz w:val="24"/>
          <w:szCs w:val="24"/>
          <w:lang w:val="ru-RU"/>
        </w:rPr>
        <w:t>Знание темы необходимо врачу для решения профессиональных задач по диагностике, лечению и реа</w:t>
      </w:r>
      <w:r w:rsidR="00FB2762">
        <w:rPr>
          <w:rFonts w:ascii="Times New Roman" w:hAnsi="Times New Roman"/>
          <w:color w:val="000000"/>
          <w:sz w:val="24"/>
          <w:szCs w:val="24"/>
          <w:lang w:val="ru-RU"/>
        </w:rPr>
        <w:t>билитации больных с приобретенным пороком сердца</w:t>
      </w:r>
      <w:r w:rsidRPr="00A6211C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FB2762">
        <w:rPr>
          <w:rFonts w:ascii="Times New Roman" w:hAnsi="Times New Roman"/>
          <w:color w:val="000000"/>
          <w:sz w:val="24"/>
          <w:szCs w:val="24"/>
          <w:lang w:val="ru-RU"/>
        </w:rPr>
        <w:t>ППС</w:t>
      </w:r>
      <w:r w:rsidRPr="00A6211C">
        <w:rPr>
          <w:rFonts w:ascii="Times New Roman" w:hAnsi="Times New Roman"/>
          <w:color w:val="000000"/>
          <w:sz w:val="24"/>
          <w:szCs w:val="24"/>
          <w:lang w:val="ru-RU"/>
        </w:rPr>
        <w:t>- актуальная клиническая и научная проблема, связанная с увеличением числа больных, неблагоприятным прогнозом, большим числом госпитализаций и ростом затрат на лечение. Смертность боль</w:t>
      </w:r>
      <w:r w:rsidR="00FB2762">
        <w:rPr>
          <w:rFonts w:ascii="Times New Roman" w:hAnsi="Times New Roman"/>
          <w:color w:val="000000"/>
          <w:sz w:val="24"/>
          <w:szCs w:val="24"/>
          <w:lang w:val="ru-RU"/>
        </w:rPr>
        <w:t xml:space="preserve">ных с тяжелой ППС </w:t>
      </w:r>
      <w:r w:rsidRPr="00A6211C">
        <w:rPr>
          <w:rFonts w:ascii="Times New Roman" w:hAnsi="Times New Roman"/>
          <w:color w:val="000000"/>
          <w:sz w:val="24"/>
          <w:szCs w:val="24"/>
          <w:lang w:val="ru-RU"/>
        </w:rPr>
        <w:t>остается очень высокой и превышает таковую при онкологической патологии.</w:t>
      </w:r>
    </w:p>
    <w:p w:rsidR="00612785" w:rsidRDefault="00612785" w:rsidP="00612785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612785" w:rsidRPr="00B75160" w:rsidRDefault="00612785" w:rsidP="00AB37E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FB2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</w:t>
      </w:r>
      <w:r w:rsid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(краткая характеристика)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Default="00B75160" w:rsidP="00AB37E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классификации</w:t>
      </w:r>
      <w:r w:rsidR="00612785" w:rsidRPr="00203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A51" w:rsidRPr="00203E75" w:rsidRDefault="00821A51" w:rsidP="00AB37E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и инструментальная диагностика.</w:t>
      </w:r>
    </w:p>
    <w:p w:rsidR="00612785" w:rsidRPr="00B31488" w:rsidRDefault="00821A51" w:rsidP="00AB37E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критерии данной патологии</w:t>
      </w:r>
      <w:r w:rsidR="00612785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Pr="00B31488" w:rsidRDefault="002A0143" w:rsidP="00AB37E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</w:t>
      </w:r>
      <w:r w:rsidR="00A0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амбулаторных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показания к госпитализации.</w:t>
      </w: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Pr="00FC1F0B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</w:t>
      </w: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и  умения</w:t>
      </w:r>
      <w:proofErr w:type="gramEnd"/>
      <w:r w:rsidRPr="00FC1F0B">
        <w:rPr>
          <w:rFonts w:ascii="Times New Roman" w:hAnsi="Times New Roman"/>
          <w:sz w:val="24"/>
          <w:szCs w:val="24"/>
          <w:lang w:val="ru-RU"/>
        </w:rPr>
        <w:t xml:space="preserve"> в профессиональной деятельности.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2A0143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</w:t>
      </w:r>
      <w:r w:rsidR="002A0143">
        <w:rPr>
          <w:rFonts w:ascii="Times New Roman" w:hAnsi="Times New Roman"/>
          <w:sz w:val="24"/>
          <w:szCs w:val="24"/>
          <w:lang w:val="ru-RU"/>
        </w:rPr>
        <w:t>амбулаторных условиях</w:t>
      </w:r>
      <w:r w:rsidRPr="00FC1F0B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C11EC4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2A01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</w:t>
      </w:r>
      <w:r w:rsidR="002A0143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612785" w:rsidRPr="00144296" w:rsidRDefault="002A0143" w:rsidP="00612785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2785" w:rsidRPr="00C11EC4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proofErr w:type="spellStart"/>
      <w:proofErr w:type="gramStart"/>
      <w:r w:rsidR="00612785" w:rsidRPr="00C11EC4">
        <w:rPr>
          <w:rFonts w:ascii="Times New Roman" w:hAnsi="Times New Roman" w:cs="Times New Roman"/>
          <w:b/>
          <w:sz w:val="24"/>
          <w:szCs w:val="24"/>
        </w:rPr>
        <w:t>занятия:</w:t>
      </w:r>
      <w:r w:rsidR="00612785">
        <w:rPr>
          <w:rFonts w:ascii="Times New Roman" w:hAnsi="Times New Roman" w:cs="Times New Roman"/>
          <w:sz w:val="24"/>
          <w:szCs w:val="24"/>
        </w:rPr>
        <w:t>практическое</w:t>
      </w:r>
      <w:proofErr w:type="spellEnd"/>
      <w:proofErr w:type="gramEnd"/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612785" w:rsidRPr="00821A51" w:rsidRDefault="00612785" w:rsidP="00AB37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опред</w:t>
      </w:r>
      <w:r w:rsidR="002E0C3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ППС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Default="00612785" w:rsidP="00AB37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24755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ечисли</w:t>
      </w:r>
      <w:r w:rsidR="002E0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заболевания, приводящие к ППС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Default="00247551" w:rsidP="00AB37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на чем </w:t>
      </w:r>
      <w:r w:rsidR="00612785"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снована клас</w:t>
      </w:r>
      <w:r w:rsidR="002E0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сификация ППС</w:t>
      </w:r>
      <w:r w:rsidR="00612785"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Pr="00EF4866" w:rsidRDefault="00612785" w:rsidP="00AB37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24755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E0C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ференцируйте степени тяжести ППС</w:t>
      </w:r>
      <w:r w:rsidR="0024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клинических проявлений.</w:t>
      </w:r>
    </w:p>
    <w:p w:rsidR="00612785" w:rsidRPr="0060236F" w:rsidRDefault="00612785" w:rsidP="00AB3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</w:t>
      </w:r>
      <w:r w:rsidR="002E0C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ричины развития ППС</w:t>
      </w:r>
      <w:r w:rsidR="00247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основные их</w:t>
      </w: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</w:t>
      </w: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явления.</w:t>
      </w:r>
    </w:p>
    <w:p w:rsidR="00612785" w:rsidRDefault="00612785" w:rsidP="00AB3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</w:t>
      </w:r>
      <w:r w:rsidR="002E0C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ечислите факторы риска ППС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2785" w:rsidRDefault="00247551" w:rsidP="00AB3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диагностические методы л</w:t>
      </w:r>
      <w:r w:rsidR="002E0C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абораторных исследований при ППС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амбулаторных условиях.</w:t>
      </w:r>
    </w:p>
    <w:p w:rsidR="00247551" w:rsidRDefault="00247551" w:rsidP="00AB3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Расскажите методы </w:t>
      </w:r>
      <w:r w:rsidR="002E0C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инструментальной диагностики ППС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амбулаторных условиях.</w:t>
      </w:r>
    </w:p>
    <w:p w:rsidR="00CF2428" w:rsidRDefault="00CF2428" w:rsidP="00AB3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Назовите инвазивные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неинвазивные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методы исследования.</w:t>
      </w:r>
    </w:p>
    <w:p w:rsidR="00612785" w:rsidRPr="003606CB" w:rsidRDefault="00612785" w:rsidP="00AB3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</w:t>
      </w:r>
      <w:r w:rsidR="00360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арактеризуйте 6-минутный тест и их значения.</w:t>
      </w:r>
    </w:p>
    <w:p w:rsidR="00612785" w:rsidRDefault="00612785" w:rsidP="00AB37ED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ди</w:t>
      </w:r>
      <w:r w:rsidR="002E0C35">
        <w:rPr>
          <w:rFonts w:ascii="Times New Roman" w:hAnsi="Times New Roman"/>
          <w:sz w:val="24"/>
          <w:szCs w:val="24"/>
        </w:rPr>
        <w:t xml:space="preserve">агностические </w:t>
      </w:r>
      <w:proofErr w:type="gramStart"/>
      <w:r w:rsidR="002E0C35">
        <w:rPr>
          <w:rFonts w:ascii="Times New Roman" w:hAnsi="Times New Roman"/>
          <w:sz w:val="24"/>
          <w:szCs w:val="24"/>
        </w:rPr>
        <w:t xml:space="preserve">критерии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606CB" w:rsidRDefault="003606CB" w:rsidP="00AB37ED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Назначьте лечение пацие</w:t>
      </w:r>
      <w:r w:rsidR="002E0C35">
        <w:rPr>
          <w:rFonts w:ascii="Times New Roman" w:hAnsi="Times New Roman"/>
          <w:sz w:val="24"/>
          <w:szCs w:val="24"/>
        </w:rPr>
        <w:t xml:space="preserve">нту </w:t>
      </w:r>
    </w:p>
    <w:p w:rsidR="003606CB" w:rsidRPr="003606CB" w:rsidRDefault="003606CB" w:rsidP="00AB37ED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Назовит</w:t>
      </w:r>
      <w:r w:rsidR="002E0C35">
        <w:rPr>
          <w:rFonts w:ascii="Times New Roman" w:hAnsi="Times New Roman"/>
          <w:sz w:val="24"/>
          <w:szCs w:val="24"/>
        </w:rPr>
        <w:t>е препараты, назначаемые при ППС</w:t>
      </w:r>
      <w:r>
        <w:rPr>
          <w:rFonts w:ascii="Times New Roman" w:hAnsi="Times New Roman"/>
          <w:sz w:val="24"/>
          <w:szCs w:val="24"/>
        </w:rPr>
        <w:t xml:space="preserve"> и их дозировку.</w:t>
      </w:r>
    </w:p>
    <w:p w:rsidR="00612785" w:rsidRPr="00A26737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612785" w:rsidRPr="00A26737" w:rsidRDefault="00612785" w:rsidP="00AB37ED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612785" w:rsidRPr="00A26737" w:rsidRDefault="00612785" w:rsidP="00AB37ED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3606CB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Повторить классификацию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и  клинические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 проявлен</w:t>
      </w:r>
      <w:r w:rsidR="00B47010">
        <w:rPr>
          <w:rFonts w:ascii="Times New Roman" w:hAnsi="Times New Roman"/>
          <w:sz w:val="24"/>
          <w:szCs w:val="24"/>
          <w:lang w:val="ru-RU"/>
        </w:rPr>
        <w:t>ия вышеуказанных патологий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7010">
        <w:rPr>
          <w:rFonts w:ascii="Times New Roman" w:hAnsi="Times New Roman"/>
          <w:sz w:val="24"/>
          <w:szCs w:val="24"/>
          <w:lang w:val="ru-RU"/>
        </w:rPr>
        <w:t>Изучить диагностические критерии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, принципы </w:t>
      </w:r>
      <w:r w:rsidR="00772F32">
        <w:rPr>
          <w:rFonts w:ascii="Times New Roman" w:hAnsi="Times New Roman"/>
          <w:sz w:val="24"/>
          <w:szCs w:val="24"/>
          <w:lang w:val="ru-RU"/>
        </w:rPr>
        <w:t>диа</w:t>
      </w:r>
      <w:r w:rsidR="002E0C35">
        <w:rPr>
          <w:rFonts w:ascii="Times New Roman" w:hAnsi="Times New Roman"/>
          <w:sz w:val="24"/>
          <w:szCs w:val="24"/>
          <w:lang w:val="ru-RU"/>
        </w:rPr>
        <w:t>гностики и лечения больных с ППС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B47010">
        <w:rPr>
          <w:rFonts w:ascii="Times New Roman" w:hAnsi="Times New Roman"/>
          <w:sz w:val="24"/>
          <w:szCs w:val="24"/>
          <w:lang w:val="ru-RU"/>
        </w:rPr>
        <w:t>ско</w:t>
      </w:r>
      <w:r w:rsidR="002E0C35">
        <w:rPr>
          <w:rFonts w:ascii="Times New Roman" w:hAnsi="Times New Roman"/>
          <w:sz w:val="24"/>
          <w:szCs w:val="24"/>
          <w:lang w:val="ru-RU"/>
        </w:rPr>
        <w:t xml:space="preserve">го обследования </w:t>
      </w:r>
      <w:proofErr w:type="gramStart"/>
      <w:r w:rsidR="002E0C35">
        <w:rPr>
          <w:rFonts w:ascii="Times New Roman" w:hAnsi="Times New Roman"/>
          <w:sz w:val="24"/>
          <w:szCs w:val="24"/>
          <w:lang w:val="ru-RU"/>
        </w:rPr>
        <w:t>пациента  с</w:t>
      </w:r>
      <w:proofErr w:type="gramEnd"/>
      <w:r w:rsidR="002E0C35">
        <w:rPr>
          <w:rFonts w:ascii="Times New Roman" w:hAnsi="Times New Roman"/>
          <w:sz w:val="24"/>
          <w:szCs w:val="24"/>
          <w:lang w:val="ru-RU"/>
        </w:rPr>
        <w:t xml:space="preserve"> ППС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 w:rsidR="00B47010">
        <w:rPr>
          <w:rFonts w:ascii="Times New Roman" w:hAnsi="Times New Roman"/>
          <w:sz w:val="24"/>
          <w:szCs w:val="24"/>
          <w:lang w:val="ru-RU"/>
        </w:rPr>
        <w:t>оиска и лечения нозологий в амбулаторных условиях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AB37ED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профессиональные  компетенции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612785" w:rsidRPr="00FC1F0B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612785" w:rsidRPr="00E17A5E" w:rsidRDefault="00B47010" w:rsidP="00AB37ED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</w:t>
      </w:r>
      <w:r w:rsidR="00612785" w:rsidRPr="00B90793">
        <w:rPr>
          <w:rFonts w:ascii="Times New Roman" w:hAnsi="Times New Roman"/>
          <w:sz w:val="24"/>
          <w:szCs w:val="24"/>
        </w:rPr>
        <w:t>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12785"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="00612785" w:rsidRPr="00B90793">
        <w:rPr>
          <w:rFonts w:ascii="Times New Roman" w:hAnsi="Times New Roman"/>
          <w:sz w:val="24"/>
          <w:szCs w:val="24"/>
        </w:rPr>
        <w:t>;</w:t>
      </w:r>
    </w:p>
    <w:p w:rsidR="00612785" w:rsidRPr="00E17A5E" w:rsidRDefault="00612785" w:rsidP="00AB37ED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B90793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69579A" w:rsidRDefault="00612785" w:rsidP="00612785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612785" w:rsidRPr="0069579A" w:rsidTr="00612785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2785" w:rsidRPr="0069579A" w:rsidRDefault="00612785" w:rsidP="00612785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2785" w:rsidRPr="0069579A" w:rsidRDefault="00612785" w:rsidP="00612785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AB37E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12785" w:rsidRPr="0069579A" w:rsidRDefault="00612785" w:rsidP="00AB37E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12785" w:rsidRPr="0069579A" w:rsidRDefault="00612785" w:rsidP="00AB37E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AB37ED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12785" w:rsidRPr="0069579A" w:rsidRDefault="00612785" w:rsidP="00AB37E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12785" w:rsidRPr="0069579A" w:rsidRDefault="00612785" w:rsidP="00AB37E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AB37ED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12785" w:rsidRPr="0069579A" w:rsidRDefault="00612785" w:rsidP="00AB37ED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12785" w:rsidRPr="0069579A" w:rsidRDefault="00612785" w:rsidP="00AB37ED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12785" w:rsidRPr="0069579A" w:rsidRDefault="00612785" w:rsidP="00612785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612785" w:rsidRPr="0069579A" w:rsidTr="00612785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12785" w:rsidRPr="0069579A" w:rsidRDefault="00612785" w:rsidP="00612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12785" w:rsidRPr="0069579A" w:rsidRDefault="00612785" w:rsidP="00612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12785" w:rsidRPr="0069579A" w:rsidTr="00612785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612785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05442E" w:rsidRDefault="00772F32" w:rsidP="00AB37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</w:t>
            </w:r>
            <w:r w:rsidR="00612785" w:rsidRPr="0005442E">
              <w:rPr>
                <w:rFonts w:ascii="Times New Roman" w:hAnsi="Times New Roman" w:cs="Times New Roman"/>
                <w:sz w:val="24"/>
                <w:szCs w:val="24"/>
              </w:rPr>
              <w:t>я система.</w:t>
            </w:r>
          </w:p>
          <w:p w:rsidR="00612785" w:rsidRPr="0005442E" w:rsidRDefault="00612785" w:rsidP="00AB37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12785" w:rsidRPr="0069579A" w:rsidTr="00612785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AB37E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772F3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772F32">
              <w:rPr>
                <w:rFonts w:ascii="Times New Roman" w:hAnsi="Times New Roman" w:cs="Times New Roman"/>
                <w:sz w:val="24"/>
                <w:szCs w:val="24"/>
              </w:rPr>
              <w:t>заболеваниями  органов</w:t>
            </w:r>
            <w:proofErr w:type="gramEnd"/>
            <w:r w:rsidR="00772F32">
              <w:rPr>
                <w:rFonts w:ascii="Times New Roman" w:hAnsi="Times New Roman" w:cs="Times New Roman"/>
                <w:sz w:val="24"/>
                <w:szCs w:val="24"/>
              </w:rPr>
              <w:t xml:space="preserve"> 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785" w:rsidRPr="0069579A" w:rsidRDefault="00612785" w:rsidP="00AB37E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772F32">
              <w:rPr>
                <w:rFonts w:ascii="Times New Roman" w:hAnsi="Times New Roman" w:cs="Times New Roman"/>
                <w:sz w:val="24"/>
                <w:szCs w:val="24"/>
              </w:rPr>
              <w:t>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785" w:rsidRPr="0069579A" w:rsidTr="00612785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12785" w:rsidRPr="0069579A" w:rsidRDefault="00612785" w:rsidP="0061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9C0948" w:rsidRDefault="009C0948" w:rsidP="00AB37E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средства</w:t>
            </w:r>
          </w:p>
          <w:p w:rsidR="00612785" w:rsidRDefault="009C0948" w:rsidP="00AB37E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  <w:p w:rsidR="009C0948" w:rsidRDefault="009C0948" w:rsidP="00AB37E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9C0948" w:rsidRPr="009C0948" w:rsidRDefault="009C0948" w:rsidP="00AB37E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Гипотензивные препараты (ингибиторы АПФ, БАБ, БРА)</w:t>
            </w:r>
          </w:p>
          <w:p w:rsidR="00612785" w:rsidRPr="000C6273" w:rsidRDefault="00612785" w:rsidP="00AB37E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Default="002134CC" w:rsidP="00AB37ED">
      <w:pPr>
        <w:pStyle w:val="a7"/>
        <w:numPr>
          <w:ilvl w:val="1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стабильной стенокардии напряжения</w:t>
      </w:r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Pr="00FA481F" w:rsidRDefault="000C6273" w:rsidP="00AB37ED">
      <w:pPr>
        <w:pStyle w:val="a7"/>
        <w:numPr>
          <w:ilvl w:val="1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Диагностика и лечение </w:t>
      </w:r>
      <w:r w:rsidR="002E0C35">
        <w:rPr>
          <w:rFonts w:ascii="Times New Roman" w:hAnsi="Times New Roman"/>
          <w:sz w:val="24"/>
          <w:szCs w:val="24"/>
          <w:lang w:val="ru-RU"/>
        </w:rPr>
        <w:t>ППС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F855CE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12785"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="00612785"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="00612785"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12785"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12785" w:rsidRPr="0005442E" w:rsidRDefault="00F855CE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12785" w:rsidRPr="003565B4" w:rsidRDefault="00612785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12785" w:rsidRPr="001D1C97" w:rsidRDefault="00612785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</w:t>
      </w:r>
      <w:proofErr w:type="gramEnd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темы занятия студент должен знать:</w:t>
      </w:r>
    </w:p>
    <w:p w:rsidR="00612785" w:rsidRDefault="001D1C97" w:rsidP="00AB37ED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этиологию и симптомы</w:t>
      </w:r>
      <w:r w:rsidR="00E66115">
        <w:rPr>
          <w:rFonts w:ascii="Times New Roman" w:hAnsi="Times New Roman"/>
          <w:sz w:val="24"/>
          <w:szCs w:val="24"/>
          <w:lang w:val="ru-RU"/>
        </w:rPr>
        <w:t>, особенности течения</w:t>
      </w:r>
      <w:r w:rsidR="002E0C35">
        <w:rPr>
          <w:rFonts w:ascii="Times New Roman" w:hAnsi="Times New Roman"/>
          <w:sz w:val="24"/>
          <w:szCs w:val="24"/>
          <w:lang w:val="ru-RU"/>
        </w:rPr>
        <w:t xml:space="preserve"> ППС</w:t>
      </w:r>
      <w:r w:rsidR="00612785"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E66115" w:rsidRPr="001D1C97" w:rsidRDefault="00E66115" w:rsidP="00AB37ED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дифференциальную диа</w:t>
      </w:r>
      <w:r w:rsidR="002E0C35">
        <w:rPr>
          <w:rFonts w:ascii="Times New Roman" w:hAnsi="Times New Roman"/>
          <w:sz w:val="24"/>
          <w:szCs w:val="24"/>
          <w:lang w:val="ru-RU"/>
        </w:rPr>
        <w:t>гностику ППС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E66115" w:rsidRDefault="00612785" w:rsidP="00AB37ED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 w:rsidR="002E0C35">
        <w:rPr>
          <w:rFonts w:ascii="Times New Roman" w:hAnsi="Times New Roman"/>
          <w:sz w:val="24"/>
          <w:szCs w:val="24"/>
          <w:lang w:val="ru-RU"/>
        </w:rPr>
        <w:t xml:space="preserve"> ППС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с учетом инструментально-лабораторных исследований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AB37ED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1C97" w:rsidRPr="00E66115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2E0C35">
        <w:rPr>
          <w:rFonts w:ascii="Times New Roman" w:hAnsi="Times New Roman"/>
          <w:sz w:val="24"/>
          <w:szCs w:val="24"/>
          <w:lang w:val="ru-RU"/>
        </w:rPr>
        <w:t>ППС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AB37ED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Pr="00700C63" w:rsidRDefault="00E66115" w:rsidP="00E66115">
      <w:pPr>
        <w:pStyle w:val="a7"/>
        <w:rPr>
          <w:rFonts w:ascii="Times New Roman" w:hAnsi="Times New Roman"/>
          <w:sz w:val="24"/>
          <w:szCs w:val="24"/>
        </w:rPr>
      </w:pPr>
    </w:p>
    <w:p w:rsidR="00973A65" w:rsidRDefault="00973A6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E0C35" w:rsidRDefault="002E0C3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73A65" w:rsidRDefault="00973A6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973A65" w:rsidRPr="00700C63" w:rsidTr="00973A65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700C63" w:rsidRDefault="00973A65" w:rsidP="00973A65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973A65" w:rsidRPr="00700C63" w:rsidTr="00973A65">
        <w:trPr>
          <w:trHeight w:val="6369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73A65" w:rsidRPr="00F27948" w:rsidRDefault="00973A65" w:rsidP="00973A65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973A65" w:rsidRDefault="00973A65" w:rsidP="00973A65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73A65" w:rsidRPr="00700C63" w:rsidRDefault="00973A65" w:rsidP="00973A65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973A65" w:rsidRPr="00700C63" w:rsidRDefault="00973A65" w:rsidP="00973A65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A65" w:rsidRPr="00700C63" w:rsidRDefault="00973A65" w:rsidP="00973A65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973A65" w:rsidRPr="00700C63" w:rsidRDefault="00973A65" w:rsidP="00973A65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973A65" w:rsidRPr="00700C63" w:rsidRDefault="00973A65" w:rsidP="00973A65">
            <w:pPr>
              <w:pStyle w:val="1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973A65" w:rsidRPr="00353EA1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A65" w:rsidRPr="00353EA1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973A65" w:rsidRPr="00353EA1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73A65" w:rsidRPr="00353EA1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973A65" w:rsidRPr="00353EA1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973A65" w:rsidRPr="00353EA1" w:rsidRDefault="00973A65" w:rsidP="00973A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973A65" w:rsidRPr="00DF645C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A65" w:rsidRPr="00700C63" w:rsidRDefault="00973A65" w:rsidP="00973A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973A65" w:rsidRPr="00700C63" w:rsidRDefault="00973A65" w:rsidP="00973A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973A65" w:rsidRPr="00700C63" w:rsidRDefault="002E0C3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ППС</w:t>
            </w:r>
            <w:r w:rsidR="00973A65"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</w:t>
            </w:r>
            <w:r w:rsidR="002E0C35">
              <w:rPr>
                <w:rFonts w:ascii="Times New Roman" w:hAnsi="Times New Roman" w:cs="Times New Roman"/>
                <w:iCs/>
                <w:lang w:bidi="en-US"/>
              </w:rPr>
              <w:t>и и дифференциальный диагноз ППС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2E0C35"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ППС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современной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класси</w:t>
            </w:r>
            <w:r w:rsidR="002E0C35">
              <w:rPr>
                <w:rFonts w:ascii="Times New Roman" w:hAnsi="Times New Roman" w:cs="Times New Roman"/>
                <w:iCs/>
                <w:lang w:bidi="en-US"/>
              </w:rPr>
              <w:t>фикацией  ППС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>- мерами вторичной профилактики и экспертизы трудоспособности;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  <w:tr w:rsidR="00973A65" w:rsidRPr="00700C63" w:rsidTr="00973A65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A65" w:rsidRPr="00700C63" w:rsidRDefault="00973A65" w:rsidP="00973A65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A65" w:rsidRPr="00700C63" w:rsidRDefault="00973A65" w:rsidP="00973A65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973A65" w:rsidRDefault="00973A65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612785" w:rsidRDefault="00612785" w:rsidP="00700C63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973A65" w:rsidRPr="00465706" w:rsidTr="00973A65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973A65" w:rsidRPr="00465706" w:rsidTr="00973A65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973A65" w:rsidRPr="00FC1F0B" w:rsidRDefault="00973A65" w:rsidP="00973A6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973A65" w:rsidRPr="00DF453E" w:rsidRDefault="00973A65" w:rsidP="00973A6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973A65" w:rsidRPr="00465706" w:rsidTr="00973A65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7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973A65" w:rsidRPr="00465706" w:rsidTr="00973A65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5766C9" w:rsidRDefault="00973A65" w:rsidP="00973A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973A65" w:rsidRPr="00465706" w:rsidRDefault="00973A65" w:rsidP="00973A65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6E72B5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>редлагает план изучения нового материала с целью последовательного изложения материала.</w:t>
            </w:r>
          </w:p>
          <w:p w:rsidR="00973A65" w:rsidRPr="006E72B5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(информационный блок)</w:t>
            </w:r>
          </w:p>
          <w:p w:rsidR="00973A65" w:rsidRPr="00465706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867B68" w:rsidRDefault="00973A65" w:rsidP="00973A6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E11D8C" w:rsidRDefault="00973A65" w:rsidP="00973A65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</w:t>
            </w:r>
            <w:r>
              <w:rPr>
                <w:rFonts w:ascii="Times New Roman" w:hAnsi="Times New Roman"/>
              </w:rPr>
              <w:lastRenderedPageBreak/>
              <w:t>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973A65" w:rsidRPr="00465706" w:rsidTr="00973A65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уровневых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973A65" w:rsidRPr="00465706" w:rsidTr="00973A65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D2069A" w:rsidRDefault="00973A65" w:rsidP="00973A65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973A65" w:rsidRPr="006F2205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973A65" w:rsidRPr="00DF453E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6F2205" w:rsidRDefault="00973A65" w:rsidP="00973A6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973A65" w:rsidRPr="00FC1F0B" w:rsidRDefault="00973A65" w:rsidP="00973A6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973A65" w:rsidRPr="00FC1F0B" w:rsidRDefault="00973A65" w:rsidP="00973A6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973A65" w:rsidRPr="00867B68" w:rsidRDefault="00973A65" w:rsidP="00973A6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973A65" w:rsidRPr="0069579A" w:rsidRDefault="00973A65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AB37ED">
      <w:pPr>
        <w:pStyle w:val="a6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AB37ED">
      <w:pPr>
        <w:pStyle w:val="a6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lastRenderedPageBreak/>
        <w:t>Основная: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AB37ED" w:rsidRDefault="009C5046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B3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 протокол КР.</w:t>
      </w:r>
    </w:p>
    <w:p w:rsidR="009C5046" w:rsidRDefault="00AB37ED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5046"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рекомендации по диагностике и лечению хронической сердечной недостаточности (третий пересмотр). Журнал Кардиоваскулярная т</w:t>
      </w:r>
      <w:r w:rsid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ерапия и профилактика. 2010 г. </w:t>
      </w:r>
    </w:p>
    <w:p w:rsidR="009C5046" w:rsidRDefault="00AB37ED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5046"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Национальные рекомендации по диагностике и лечению ХСН. Журнал Сердечная Недостаточность.</w:t>
      </w:r>
      <w:r w:rsid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2003;4:276-297. </w:t>
      </w:r>
    </w:p>
    <w:p w:rsidR="00B7270B" w:rsidRDefault="00AB37ED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C5046"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Национальные рекомендации ВНОК И ОССН по диагностике и лечению ХСН (третий пересмотр), 2009 г.</w:t>
      </w:r>
    </w:p>
    <w:p w:rsidR="00A11FA4" w:rsidRDefault="00A11FA4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9C5046" w:rsidRPr="009C5046" w:rsidRDefault="00B7270B" w:rsidP="00AB37E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Доказательная медицина. Клинические рекомендации для практикующих врачей. ГЕОТАР МЕД, 2002. </w:t>
      </w:r>
    </w:p>
    <w:p w:rsidR="009C5046" w:rsidRDefault="00612785" w:rsidP="00AB37E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«Диагностика и л</w:t>
      </w:r>
      <w:r w:rsid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болезней органов сердечно-сосудистой системы» Окороков А.Н.</w:t>
      </w:r>
    </w:p>
    <w:p w:rsidR="009C5046" w:rsidRDefault="00612785" w:rsidP="00AB37E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«Внутренние болезни» </w:t>
      </w:r>
      <w:proofErr w:type="spellStart"/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9C5046" w:rsidRDefault="00612785" w:rsidP="00AB37E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Мухин Н.А., Моисеев В.С., Мартынов А.И.</w:t>
      </w:r>
    </w:p>
    <w:p w:rsidR="00612785" w:rsidRPr="009C5046" w:rsidRDefault="00612785" w:rsidP="00AB37E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5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Pr="006726DC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u w:val="single"/>
          <w:lang w:val="en-US"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726DC" w:rsidRPr="006726DC" w:rsidRDefault="006726DC" w:rsidP="006726DC">
      <w:pPr>
        <w:pStyle w:val="a6"/>
        <w:spacing w:after="0" w:line="360" w:lineRule="auto"/>
        <w:ind w:left="1080"/>
        <w:jc w:val="center"/>
        <w:rPr>
          <w:rFonts w:ascii="Times New Roman" w:hAnsi="Times New Roman"/>
        </w:rPr>
      </w:pPr>
      <w:r w:rsidRPr="006726DC">
        <w:rPr>
          <w:rFonts w:ascii="Times New Roman" w:hAnsi="Times New Roman"/>
          <w:b/>
        </w:rPr>
        <w:t>«Приобретённые пороки сердца».</w:t>
      </w:r>
    </w:p>
    <w:p w:rsidR="006726DC" w:rsidRPr="006726DC" w:rsidRDefault="006726DC" w:rsidP="006726DC">
      <w:pPr>
        <w:pStyle w:val="a6"/>
        <w:spacing w:after="0" w:line="360" w:lineRule="auto"/>
        <w:ind w:left="1080" w:hanging="513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Выберите один правильный ответ:</w:t>
      </w:r>
    </w:p>
    <w:p w:rsidR="006726DC" w:rsidRPr="006726DC" w:rsidRDefault="006726DC" w:rsidP="00FB2762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ПРИЧИНОЙ ПРИОБРЕТЁННЫХ ПОРОКОВ СЕРДЦА ЯВЛЯЮТСЯ:</w:t>
      </w:r>
    </w:p>
    <w:p w:rsidR="006726DC" w:rsidRPr="006726DC" w:rsidRDefault="006726DC" w:rsidP="00FB2762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ревматизм, атеросклероз;</w:t>
      </w:r>
    </w:p>
    <w:p w:rsidR="006726DC" w:rsidRPr="006726DC" w:rsidRDefault="006726DC" w:rsidP="00FB2762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аллергия, травма;</w:t>
      </w:r>
    </w:p>
    <w:p w:rsidR="006726DC" w:rsidRPr="006726DC" w:rsidRDefault="006726DC" w:rsidP="00FB2762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инфекционный эндокардит, миокардит;</w:t>
      </w:r>
    </w:p>
    <w:p w:rsidR="006726DC" w:rsidRPr="006726DC" w:rsidRDefault="006726DC" w:rsidP="00FB2762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сифилис, туберкулез.</w:t>
      </w:r>
    </w:p>
    <w:p w:rsidR="006726DC" w:rsidRPr="006726DC" w:rsidRDefault="006726DC" w:rsidP="00FB2762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 xml:space="preserve">ГИПЕРТРОФИЕЙ ПРАВОГО </w:t>
      </w:r>
      <w:proofErr w:type="gramStart"/>
      <w:r w:rsidRPr="006726DC">
        <w:rPr>
          <w:rFonts w:ascii="Times New Roman" w:hAnsi="Times New Roman"/>
        </w:rPr>
        <w:t>ЖЕЛУДОЧКА  И</w:t>
      </w:r>
      <w:proofErr w:type="gramEnd"/>
      <w:r w:rsidRPr="006726DC">
        <w:rPr>
          <w:rFonts w:ascii="Times New Roman" w:hAnsi="Times New Roman"/>
        </w:rPr>
        <w:t xml:space="preserve"> ЛЕВОГО ПРЕДСЕРДИЯ КОМПЕНСИРУЕТСЯ:</w:t>
      </w:r>
    </w:p>
    <w:p w:rsidR="006726DC" w:rsidRPr="006726DC" w:rsidRDefault="006726DC" w:rsidP="00FB2762">
      <w:pPr>
        <w:pStyle w:val="a6"/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недостаточность митрального клапана;</w:t>
      </w:r>
    </w:p>
    <w:p w:rsidR="006726DC" w:rsidRPr="006726DC" w:rsidRDefault="006726DC" w:rsidP="00FB2762">
      <w:pPr>
        <w:pStyle w:val="a6"/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недостаточность аортального клапана;</w:t>
      </w:r>
    </w:p>
    <w:p w:rsidR="006726DC" w:rsidRPr="006726DC" w:rsidRDefault="006726DC" w:rsidP="00FB2762">
      <w:pPr>
        <w:pStyle w:val="a6"/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митральный стеноз;</w:t>
      </w:r>
    </w:p>
    <w:p w:rsidR="006726DC" w:rsidRPr="006726DC" w:rsidRDefault="006726DC" w:rsidP="00FB2762">
      <w:pPr>
        <w:pStyle w:val="a6"/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lastRenderedPageBreak/>
        <w:t>аортальный стеноз.</w:t>
      </w:r>
    </w:p>
    <w:p w:rsidR="006726DC" w:rsidRPr="006726DC" w:rsidRDefault="006726DC" w:rsidP="00FB2762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АОРТАЛЬНЫЙ СТЕНОЗ КОМПЕНСИРУЕТСЯ ГИПЕРТРОФИЕЙ МИОКАРДА:</w:t>
      </w:r>
    </w:p>
    <w:p w:rsidR="006726DC" w:rsidRPr="006726DC" w:rsidRDefault="006726DC" w:rsidP="00FB2762">
      <w:pPr>
        <w:pStyle w:val="a6"/>
        <w:numPr>
          <w:ilvl w:val="0"/>
          <w:numId w:val="19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правого предсердия;</w:t>
      </w:r>
    </w:p>
    <w:p w:rsidR="006726DC" w:rsidRPr="006726DC" w:rsidRDefault="006726DC" w:rsidP="00FB2762">
      <w:pPr>
        <w:pStyle w:val="a6"/>
        <w:numPr>
          <w:ilvl w:val="0"/>
          <w:numId w:val="19"/>
        </w:numPr>
        <w:spacing w:after="0" w:line="360" w:lineRule="auto"/>
        <w:rPr>
          <w:rFonts w:ascii="Times New Roman" w:hAnsi="Times New Roman"/>
        </w:rPr>
      </w:pPr>
      <w:proofErr w:type="gramStart"/>
      <w:r w:rsidRPr="006726DC">
        <w:rPr>
          <w:rFonts w:ascii="Times New Roman" w:hAnsi="Times New Roman"/>
        </w:rPr>
        <w:t>левого  предсердия</w:t>
      </w:r>
      <w:proofErr w:type="gramEnd"/>
      <w:r w:rsidRPr="006726DC">
        <w:rPr>
          <w:rFonts w:ascii="Times New Roman" w:hAnsi="Times New Roman"/>
        </w:rPr>
        <w:t>;</w:t>
      </w:r>
    </w:p>
    <w:p w:rsidR="006726DC" w:rsidRPr="006726DC" w:rsidRDefault="006726DC" w:rsidP="00FB2762">
      <w:pPr>
        <w:pStyle w:val="a6"/>
        <w:numPr>
          <w:ilvl w:val="0"/>
          <w:numId w:val="19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правого желудочка;</w:t>
      </w:r>
    </w:p>
    <w:p w:rsidR="006726DC" w:rsidRPr="006726DC" w:rsidRDefault="006726DC" w:rsidP="00FB2762">
      <w:pPr>
        <w:pStyle w:val="a6"/>
        <w:numPr>
          <w:ilvl w:val="0"/>
          <w:numId w:val="19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левого желудочка.</w:t>
      </w:r>
    </w:p>
    <w:p w:rsidR="006726DC" w:rsidRPr="006726DC" w:rsidRDefault="006726DC" w:rsidP="00FB2762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КОМБИНИРОВАННЫЕ ПОРОКИ СЕРДЦА – ЭТО ПОРОКИ, ЛОКАЛИЗУЮЩИЕСЯ:</w:t>
      </w:r>
    </w:p>
    <w:p w:rsidR="006726DC" w:rsidRPr="006726DC" w:rsidRDefault="006726DC" w:rsidP="00FB2762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одновременно на одном клапане;</w:t>
      </w:r>
    </w:p>
    <w:p w:rsidR="006726DC" w:rsidRPr="006726DC" w:rsidRDefault="006726DC" w:rsidP="00FB2762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 xml:space="preserve">на двух и </w:t>
      </w:r>
      <w:proofErr w:type="gramStart"/>
      <w:r w:rsidRPr="006726DC">
        <w:rPr>
          <w:rFonts w:ascii="Times New Roman" w:hAnsi="Times New Roman"/>
        </w:rPr>
        <w:t>более  клапанах</w:t>
      </w:r>
      <w:proofErr w:type="gramEnd"/>
      <w:r w:rsidRPr="006726DC">
        <w:rPr>
          <w:rFonts w:ascii="Times New Roman" w:hAnsi="Times New Roman"/>
        </w:rPr>
        <w:t>;</w:t>
      </w:r>
    </w:p>
    <w:p w:rsidR="006726DC" w:rsidRPr="006726DC" w:rsidRDefault="006726DC" w:rsidP="00FB2762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на всех клапанах одновременно;</w:t>
      </w:r>
    </w:p>
    <w:p w:rsidR="006726DC" w:rsidRPr="006726DC" w:rsidRDefault="006726DC" w:rsidP="00FB2762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только на митральном и аортальном клапанах.</w:t>
      </w:r>
    </w:p>
    <w:p w:rsidR="006726DC" w:rsidRPr="006726DC" w:rsidRDefault="006726DC" w:rsidP="00FB2762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ДЕКОМПЕНСИРОВАННЫЙ ПОРОК СЕРДЦА – ЭТО ПОРОК, СОПРОВОЖДАЮЩИЙСЯ:</w:t>
      </w:r>
    </w:p>
    <w:p w:rsidR="006726DC" w:rsidRPr="006726DC" w:rsidRDefault="006726DC" w:rsidP="00FB2762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гипертрофией миокарда;</w:t>
      </w:r>
    </w:p>
    <w:p w:rsidR="006726DC" w:rsidRPr="006726DC" w:rsidRDefault="006726DC" w:rsidP="00FB2762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хронической сердечной недостаточностью;</w:t>
      </w:r>
    </w:p>
    <w:p w:rsidR="006726DC" w:rsidRPr="006726DC" w:rsidRDefault="006726DC" w:rsidP="00FB2762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артериальной гипертензией;</w:t>
      </w:r>
    </w:p>
    <w:p w:rsidR="006726DC" w:rsidRPr="006726DC" w:rsidRDefault="006726DC" w:rsidP="00FB2762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дыхательной недостаточностью.</w:t>
      </w:r>
    </w:p>
    <w:p w:rsidR="006726DC" w:rsidRPr="006726DC" w:rsidRDefault="006726DC" w:rsidP="00FB2762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НЕДОСТАТОЧНОСТЬ КЛАПАНА – ЭТО:</w:t>
      </w:r>
    </w:p>
    <w:p w:rsidR="006726DC" w:rsidRPr="006726DC" w:rsidRDefault="006726DC" w:rsidP="00FB2762">
      <w:pPr>
        <w:pStyle w:val="a6"/>
        <w:numPr>
          <w:ilvl w:val="0"/>
          <w:numId w:val="22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снижение тонуса клапанов;</w:t>
      </w:r>
    </w:p>
    <w:p w:rsidR="006726DC" w:rsidRPr="006726DC" w:rsidRDefault="006726DC" w:rsidP="00FB2762">
      <w:pPr>
        <w:pStyle w:val="a6"/>
        <w:numPr>
          <w:ilvl w:val="0"/>
          <w:numId w:val="22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сужение отверстия, ограниченного клапанами;</w:t>
      </w:r>
    </w:p>
    <w:p w:rsidR="006726DC" w:rsidRPr="006726DC" w:rsidRDefault="006726DC" w:rsidP="00FB2762">
      <w:pPr>
        <w:pStyle w:val="a6"/>
        <w:numPr>
          <w:ilvl w:val="0"/>
          <w:numId w:val="22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неполное смыкание клапанов вследствие их деформаций;</w:t>
      </w:r>
    </w:p>
    <w:p w:rsidR="006726DC" w:rsidRPr="006726DC" w:rsidRDefault="006726DC" w:rsidP="00FB2762">
      <w:pPr>
        <w:pStyle w:val="a6"/>
        <w:numPr>
          <w:ilvl w:val="0"/>
          <w:numId w:val="22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ограничение подвижности клапанов.</w:t>
      </w:r>
    </w:p>
    <w:p w:rsidR="006726DC" w:rsidRPr="006726DC" w:rsidRDefault="006726DC" w:rsidP="00FB2762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СТЕНОЗ ОТВЕРСТИЯ – ЭТО:</w:t>
      </w:r>
    </w:p>
    <w:p w:rsidR="006726DC" w:rsidRPr="006726DC" w:rsidRDefault="006726DC" w:rsidP="00FB2762">
      <w:pPr>
        <w:pStyle w:val="a6"/>
        <w:numPr>
          <w:ilvl w:val="0"/>
          <w:numId w:val="23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неполное смыкание клапанов;</w:t>
      </w:r>
    </w:p>
    <w:p w:rsidR="006726DC" w:rsidRPr="006726DC" w:rsidRDefault="006726DC" w:rsidP="00FB2762">
      <w:pPr>
        <w:pStyle w:val="a6"/>
        <w:numPr>
          <w:ilvl w:val="0"/>
          <w:numId w:val="23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снижение тонуса клапанов;</w:t>
      </w:r>
    </w:p>
    <w:p w:rsidR="006726DC" w:rsidRPr="006726DC" w:rsidRDefault="006726DC" w:rsidP="00FB2762">
      <w:pPr>
        <w:pStyle w:val="a6"/>
        <w:numPr>
          <w:ilvl w:val="0"/>
          <w:numId w:val="23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ограничение подвижности клапанов;</w:t>
      </w:r>
    </w:p>
    <w:p w:rsidR="006726DC" w:rsidRPr="006726DC" w:rsidRDefault="006726DC" w:rsidP="00FB2762">
      <w:pPr>
        <w:pStyle w:val="a6"/>
        <w:numPr>
          <w:ilvl w:val="0"/>
          <w:numId w:val="23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сужение отверстия, ограниченного клапанами.</w:t>
      </w:r>
    </w:p>
    <w:p w:rsidR="006726DC" w:rsidRPr="006726DC" w:rsidRDefault="006726DC" w:rsidP="00FB2762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СИСТОЛИЧЕСКИЙ ШУМ НА ВЕРХУШКЕ СЕРДЦА ВЫСЛУШИВАЕТСЯ ПРИ:</w:t>
      </w:r>
    </w:p>
    <w:p w:rsidR="006726DC" w:rsidRPr="006726DC" w:rsidRDefault="006726DC" w:rsidP="00FB2762">
      <w:pPr>
        <w:pStyle w:val="a6"/>
        <w:numPr>
          <w:ilvl w:val="0"/>
          <w:numId w:val="24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lastRenderedPageBreak/>
        <w:t>митральном стенозе;</w:t>
      </w:r>
    </w:p>
    <w:p w:rsidR="006726DC" w:rsidRPr="006726DC" w:rsidRDefault="006726DC" w:rsidP="00FB2762">
      <w:pPr>
        <w:pStyle w:val="a6"/>
        <w:numPr>
          <w:ilvl w:val="0"/>
          <w:numId w:val="24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недостаточности митрального клапана;</w:t>
      </w:r>
    </w:p>
    <w:p w:rsidR="006726DC" w:rsidRPr="006726DC" w:rsidRDefault="006726DC" w:rsidP="00FB2762">
      <w:pPr>
        <w:pStyle w:val="a6"/>
        <w:numPr>
          <w:ilvl w:val="0"/>
          <w:numId w:val="24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аортальном стенозе;</w:t>
      </w:r>
    </w:p>
    <w:p w:rsidR="006726DC" w:rsidRPr="006726DC" w:rsidRDefault="006726DC" w:rsidP="00FB2762">
      <w:pPr>
        <w:pStyle w:val="a6"/>
        <w:numPr>
          <w:ilvl w:val="0"/>
          <w:numId w:val="24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аортальной недостаточности.</w:t>
      </w:r>
    </w:p>
    <w:p w:rsidR="006726DC" w:rsidRPr="006726DC" w:rsidRDefault="006726DC" w:rsidP="00FB2762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ПРИ АОРТАЛЬНОЙ НЕДОСТАТОЧНОСТИ ВЫСЛУШИВАЕТСЯ ШУМ:</w:t>
      </w:r>
    </w:p>
    <w:p w:rsidR="006726DC" w:rsidRPr="006726DC" w:rsidRDefault="006726DC" w:rsidP="00FB2762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систолический на верхушке сердца;</w:t>
      </w:r>
    </w:p>
    <w:p w:rsidR="006726DC" w:rsidRPr="006726DC" w:rsidRDefault="006726DC" w:rsidP="00FB2762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 xml:space="preserve">систолический во ӏӏ </w:t>
      </w:r>
      <w:proofErr w:type="spellStart"/>
      <w:r w:rsidRPr="006726DC">
        <w:rPr>
          <w:rFonts w:ascii="Times New Roman" w:hAnsi="Times New Roman"/>
        </w:rPr>
        <w:t>межреберье</w:t>
      </w:r>
      <w:proofErr w:type="spellEnd"/>
      <w:r w:rsidRPr="006726DC">
        <w:rPr>
          <w:rFonts w:ascii="Times New Roman" w:hAnsi="Times New Roman"/>
        </w:rPr>
        <w:t xml:space="preserve"> справа от грудины;</w:t>
      </w:r>
    </w:p>
    <w:p w:rsidR="006726DC" w:rsidRPr="006726DC" w:rsidRDefault="006726DC" w:rsidP="00FB2762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диастолический на верхушке;</w:t>
      </w:r>
    </w:p>
    <w:p w:rsidR="006726DC" w:rsidRPr="006726DC" w:rsidRDefault="006726DC" w:rsidP="00FB2762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 xml:space="preserve">диастолический во ӀӀ </w:t>
      </w:r>
      <w:proofErr w:type="spellStart"/>
      <w:r w:rsidRPr="006726DC">
        <w:rPr>
          <w:rFonts w:ascii="Times New Roman" w:hAnsi="Times New Roman"/>
        </w:rPr>
        <w:t>межреберье</w:t>
      </w:r>
      <w:proofErr w:type="spellEnd"/>
      <w:r w:rsidRPr="006726DC">
        <w:rPr>
          <w:rFonts w:ascii="Times New Roman" w:hAnsi="Times New Roman"/>
        </w:rPr>
        <w:t xml:space="preserve"> справа от грудины.</w:t>
      </w:r>
    </w:p>
    <w:p w:rsidR="006726DC" w:rsidRPr="006726DC" w:rsidRDefault="006726DC" w:rsidP="00FB2762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АКЦЕНТ ӀӀ ТОНА НАД ЛЕГОЧНОЙ АРТЕРИЕЙ ОБЪЯСНЯЕТСЯ:</w:t>
      </w:r>
    </w:p>
    <w:p w:rsidR="006726DC" w:rsidRPr="006726DC" w:rsidRDefault="006726DC" w:rsidP="00FB2762">
      <w:pPr>
        <w:pStyle w:val="a6"/>
        <w:numPr>
          <w:ilvl w:val="0"/>
          <w:numId w:val="26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гипертензией в МКК;</w:t>
      </w:r>
    </w:p>
    <w:p w:rsidR="006726DC" w:rsidRPr="006726DC" w:rsidRDefault="006726DC" w:rsidP="00FB2762">
      <w:pPr>
        <w:pStyle w:val="a6"/>
        <w:numPr>
          <w:ilvl w:val="0"/>
          <w:numId w:val="26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гипертензией в БКК;</w:t>
      </w:r>
    </w:p>
    <w:p w:rsidR="006726DC" w:rsidRPr="006726DC" w:rsidRDefault="006726DC" w:rsidP="00FB2762">
      <w:pPr>
        <w:pStyle w:val="a6"/>
        <w:numPr>
          <w:ilvl w:val="0"/>
          <w:numId w:val="26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гипертрофией миокарда;</w:t>
      </w:r>
    </w:p>
    <w:p w:rsidR="006726DC" w:rsidRPr="006726DC" w:rsidRDefault="006726DC" w:rsidP="00FB2762">
      <w:pPr>
        <w:pStyle w:val="a6"/>
        <w:numPr>
          <w:ilvl w:val="0"/>
          <w:numId w:val="26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расширением полостей сердца.</w:t>
      </w:r>
    </w:p>
    <w:p w:rsidR="006726DC" w:rsidRPr="006726DC" w:rsidRDefault="006726DC" w:rsidP="00FB2762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ВЕЛИЧИНА АД = 200/20 ММ РТ. СТ. МОЖЕТ БЫТЬ ПРИ:</w:t>
      </w:r>
    </w:p>
    <w:p w:rsidR="006726DC" w:rsidRPr="006726DC" w:rsidRDefault="006726DC" w:rsidP="00FB2762">
      <w:pPr>
        <w:pStyle w:val="a6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митральном стенозе;</w:t>
      </w:r>
    </w:p>
    <w:p w:rsidR="006726DC" w:rsidRPr="006726DC" w:rsidRDefault="006726DC" w:rsidP="00FB2762">
      <w:pPr>
        <w:pStyle w:val="a6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недостаточности митрального клапана;</w:t>
      </w:r>
    </w:p>
    <w:p w:rsidR="006726DC" w:rsidRPr="006726DC" w:rsidRDefault="006726DC" w:rsidP="00FB2762">
      <w:pPr>
        <w:pStyle w:val="a6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стенозе устья аорты;</w:t>
      </w:r>
    </w:p>
    <w:p w:rsidR="006726DC" w:rsidRPr="006726DC" w:rsidRDefault="006726DC" w:rsidP="00FB2762">
      <w:pPr>
        <w:pStyle w:val="a6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аортальной недостаточности.</w:t>
      </w:r>
    </w:p>
    <w:p w:rsidR="006726DC" w:rsidRPr="006726DC" w:rsidRDefault="006726DC" w:rsidP="00FB2762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ДЛЯ УТОЧНЕНИЯ ВИДА ПОРОКА СЕРДЦА ПРОИЗВОДЯТ:</w:t>
      </w:r>
    </w:p>
    <w:p w:rsidR="006726DC" w:rsidRPr="006726DC" w:rsidRDefault="006726DC" w:rsidP="00FB2762">
      <w:pPr>
        <w:pStyle w:val="a6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томографию;</w:t>
      </w:r>
    </w:p>
    <w:p w:rsidR="006726DC" w:rsidRPr="006726DC" w:rsidRDefault="006726DC" w:rsidP="00FB2762">
      <w:pPr>
        <w:pStyle w:val="a6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флюорографию;</w:t>
      </w:r>
    </w:p>
    <w:p w:rsidR="006726DC" w:rsidRPr="006726DC" w:rsidRDefault="006726DC" w:rsidP="00FB2762">
      <w:pPr>
        <w:pStyle w:val="a6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рентгенографию;</w:t>
      </w:r>
    </w:p>
    <w:p w:rsidR="006726DC" w:rsidRPr="006726DC" w:rsidRDefault="006726DC" w:rsidP="00FB2762">
      <w:pPr>
        <w:pStyle w:val="a6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эхокардиография.</w:t>
      </w:r>
    </w:p>
    <w:p w:rsidR="006726DC" w:rsidRPr="006726DC" w:rsidRDefault="006726DC" w:rsidP="00FB2762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ИНСТРУМЕНТАЛЬНЫЕ МЕТОДЫ ДИАГНОСТИКИ ПОРОКОВ СЕРДЦА:</w:t>
      </w:r>
    </w:p>
    <w:p w:rsidR="006726DC" w:rsidRPr="006726DC" w:rsidRDefault="006726DC" w:rsidP="00FB2762">
      <w:pPr>
        <w:pStyle w:val="a6"/>
        <w:numPr>
          <w:ilvl w:val="0"/>
          <w:numId w:val="29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ЭКГ, ангиография;</w:t>
      </w:r>
    </w:p>
    <w:p w:rsidR="006726DC" w:rsidRPr="006726DC" w:rsidRDefault="006726DC" w:rsidP="00FB2762">
      <w:pPr>
        <w:pStyle w:val="a6"/>
        <w:numPr>
          <w:ilvl w:val="0"/>
          <w:numId w:val="29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ФКГ, эхокардиография;</w:t>
      </w:r>
    </w:p>
    <w:p w:rsidR="006726DC" w:rsidRPr="006726DC" w:rsidRDefault="006726DC" w:rsidP="00FB2762">
      <w:pPr>
        <w:pStyle w:val="a6"/>
        <w:numPr>
          <w:ilvl w:val="0"/>
          <w:numId w:val="29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lastRenderedPageBreak/>
        <w:t>рентгеноскопия, флюорография;</w:t>
      </w:r>
    </w:p>
    <w:p w:rsidR="006726DC" w:rsidRPr="006726DC" w:rsidRDefault="006726DC" w:rsidP="00FB2762">
      <w:pPr>
        <w:pStyle w:val="a6"/>
        <w:numPr>
          <w:ilvl w:val="0"/>
          <w:numId w:val="29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томография, УЗИ.</w:t>
      </w:r>
    </w:p>
    <w:p w:rsidR="007F6F5F" w:rsidRPr="007F6F5F" w:rsidRDefault="007F6F5F" w:rsidP="007F6F5F">
      <w:pPr>
        <w:spacing w:after="0" w:line="360" w:lineRule="auto"/>
        <w:rPr>
          <w:rFonts w:ascii="Times New Roman" w:hAnsi="Times New Roman"/>
        </w:rPr>
      </w:pPr>
    </w:p>
    <w:p w:rsidR="006726DC" w:rsidRPr="007F6F5F" w:rsidRDefault="007F6F5F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Краткое содержание темы: </w:t>
      </w:r>
    </w:p>
    <w:p w:rsidR="007F6F5F" w:rsidRPr="007F6F5F" w:rsidRDefault="007F6F5F" w:rsidP="007F6F5F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Приобретенный порок сердца: виды, причины, диагностика и лечение</w:t>
      </w:r>
    </w:p>
    <w:p w:rsidR="007F6F5F" w:rsidRPr="007F6F5F" w:rsidRDefault="007F6F5F" w:rsidP="007F6F5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приобретенного порока сердца, чем он отличается от врожденного. Два вида патологии: стеноз и недостаточность клапанов. Причины, характерные симптомы, диагностика и лечение.</w:t>
      </w:r>
    </w:p>
    <w:p w:rsidR="007F6F5F" w:rsidRPr="007F6F5F" w:rsidRDefault="007F6F5F" w:rsidP="007F6F5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пороки сердца (сокращенно ППС) – это возникшие в течение жизни аномалии строения сердечных клапанов, которые нарушают внутрисердечный и системный ток крови. Эта патология может поражать любой из 4 клапанов – аортальный, легочно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митральный и трехстворчатый.</w:t>
      </w:r>
    </w:p>
    <w:p w:rsidR="007F6F5F" w:rsidRPr="007F6F5F" w:rsidRDefault="007F6F5F" w:rsidP="007F6F5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следующие виды ППС:</w:t>
      </w:r>
    </w:p>
    <w:p w:rsidR="007F6F5F" w:rsidRPr="007F6F5F" w:rsidRDefault="007F6F5F" w:rsidP="00FB2762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 – это сужение соответствующего клапана, при котором затрудняется прохождение крови через его отверстие.</w:t>
      </w:r>
    </w:p>
    <w:p w:rsidR="007F6F5F" w:rsidRPr="007F6F5F" w:rsidRDefault="007F6F5F" w:rsidP="00FB2762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Недостаточность – это вид порока, при котором соответствующий клапан в недостаточной степени выполняет свою функцию, то есть не предотвращает полностью обратный ток крови. Подробнее про данный вид патологии читайте в статье:  </w:t>
      </w:r>
    </w:p>
    <w:p w:rsidR="007F6F5F" w:rsidRPr="007F6F5F" w:rsidRDefault="007F6F5F" w:rsidP="007F6F5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выделяют:</w:t>
      </w:r>
    </w:p>
    <w:p w:rsidR="007F6F5F" w:rsidRPr="007F6F5F" w:rsidRDefault="007F6F5F" w:rsidP="00FB2762">
      <w:pPr>
        <w:numPr>
          <w:ilvl w:val="0"/>
          <w:numId w:val="32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пороки – наличие либо стеноза, либо недостаточности только на одном клапане.</w:t>
      </w:r>
    </w:p>
    <w:p w:rsidR="007F6F5F" w:rsidRPr="007F6F5F" w:rsidRDefault="007F6F5F" w:rsidP="00FB2762">
      <w:pPr>
        <w:numPr>
          <w:ilvl w:val="0"/>
          <w:numId w:val="32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пороки – наличие стеноза и недостаточности на одном клапане.</w:t>
      </w:r>
    </w:p>
    <w:p w:rsidR="007F6F5F" w:rsidRPr="007F6F5F" w:rsidRDefault="007F6F5F" w:rsidP="00FB2762">
      <w:pPr>
        <w:numPr>
          <w:ilvl w:val="0"/>
          <w:numId w:val="32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Сочетанные пороки – поражение нескольких клапанов.</w:t>
      </w:r>
    </w:p>
    <w:p w:rsidR="007F6F5F" w:rsidRPr="007F6F5F" w:rsidRDefault="007F6F5F" w:rsidP="007F6F5F">
      <w:pPr>
        <w:shd w:val="clear" w:color="auto" w:fill="FFFFFF"/>
        <w:spacing w:after="75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ППС</w:t>
      </w:r>
    </w:p>
    <w:p w:rsidR="007F6F5F" w:rsidRPr="007F6F5F" w:rsidRDefault="007F6F5F" w:rsidP="007F6F5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приобретенных пороков:</w:t>
      </w:r>
    </w:p>
    <w:p w:rsidR="007F6F5F" w:rsidRPr="007F6F5F" w:rsidRDefault="007F6F5F" w:rsidP="00FB2762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– в тканях клапанов сердца со временем возникают дегенеративные изменения.</w:t>
      </w:r>
    </w:p>
    <w:p w:rsidR="007F6F5F" w:rsidRPr="007F6F5F" w:rsidRDefault="007F6F5F" w:rsidP="00FB2762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Ревматизм – это воспалительное заболевание, являющееся осложнением стрептококковой инфекции, которое может поразить суставы, кожу, сердце и головной мозг.</w:t>
      </w:r>
    </w:p>
    <w:p w:rsidR="007F6F5F" w:rsidRPr="007F6F5F" w:rsidRDefault="007F6F5F" w:rsidP="00FB2762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Инфекционный эндокардит – бактериальное поражение внутренней оболочки сердца (эндокарда) и клапанов.</w:t>
      </w:r>
    </w:p>
    <w:p w:rsidR="007F6F5F" w:rsidRPr="007F6F5F" w:rsidRDefault="007F6F5F" w:rsidP="007F6F5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ППС реже может быть вызвано многими другими заболеваниями, включая:</w:t>
      </w:r>
    </w:p>
    <w:p w:rsidR="007F6F5F" w:rsidRPr="007F6F5F" w:rsidRDefault="007F6F5F" w:rsidP="00FB2762">
      <w:pPr>
        <w:numPr>
          <w:ilvl w:val="0"/>
          <w:numId w:val="34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Аутоиммунные болезни – например, системная красная волчанка, ревматоидный артрит.</w:t>
      </w:r>
    </w:p>
    <w:p w:rsidR="007F6F5F" w:rsidRPr="007F6F5F" w:rsidRDefault="007F6F5F" w:rsidP="00FB2762">
      <w:pPr>
        <w:numPr>
          <w:ilvl w:val="0"/>
          <w:numId w:val="34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 миокарда, повредивший мышцы, которые контролируют клапан.</w:t>
      </w:r>
    </w:p>
    <w:p w:rsidR="007F6F5F" w:rsidRPr="007F6F5F" w:rsidRDefault="007F6F5F" w:rsidP="00FB2762">
      <w:pPr>
        <w:numPr>
          <w:ilvl w:val="0"/>
          <w:numId w:val="34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Карциноидные</w:t>
      </w:r>
      <w:proofErr w:type="spellEnd"/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опухоли, которые распространились из пищеварительного тракта в печень или лимфатические узлы.</w:t>
      </w:r>
    </w:p>
    <w:p w:rsidR="007F6F5F" w:rsidRPr="007F6F5F" w:rsidRDefault="007F6F5F" w:rsidP="00FB2762">
      <w:pPr>
        <w:numPr>
          <w:ilvl w:val="0"/>
          <w:numId w:val="34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</w:t>
      </w:r>
      <w:proofErr w:type="spellStart"/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Марфана</w:t>
      </w:r>
      <w:proofErr w:type="spellEnd"/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врожденное заболевание, при котором наблюдается патология соединительной ткани.</w:t>
      </w:r>
    </w:p>
    <w:p w:rsidR="007F6F5F" w:rsidRPr="007F6F5F" w:rsidRDefault="007F6F5F" w:rsidP="00FB2762">
      <w:pPr>
        <w:numPr>
          <w:ilvl w:val="0"/>
          <w:numId w:val="34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Лучевая терапия, проводимая в области грудной клетки.</w:t>
      </w:r>
    </w:p>
    <w:p w:rsidR="007F6F5F" w:rsidRPr="007F6F5F" w:rsidRDefault="007F6F5F" w:rsidP="00FB2762">
      <w:pPr>
        <w:numPr>
          <w:ilvl w:val="0"/>
          <w:numId w:val="34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 миокарда, повредивший мышцы, которые контролируют клапан.</w:t>
      </w:r>
    </w:p>
    <w:p w:rsidR="007F6F5F" w:rsidRPr="007F6F5F" w:rsidRDefault="007F6F5F" w:rsidP="007F6F5F">
      <w:pPr>
        <w:shd w:val="clear" w:color="auto" w:fill="FFFFFF"/>
        <w:spacing w:after="33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5F" w:rsidRPr="007F6F5F" w:rsidRDefault="007F6F5F" w:rsidP="007F6F5F">
      <w:pPr>
        <w:shd w:val="clear" w:color="auto" w:fill="FFFFFF"/>
        <w:spacing w:after="75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ППС</w:t>
      </w:r>
    </w:p>
    <w:p w:rsidR="007F6F5F" w:rsidRPr="007F6F5F" w:rsidRDefault="007F6F5F" w:rsidP="007F6F5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поражения сердечных клапанов могут возникать внезапно или развиваться медленно, в зависимости от того, как быстро прогрессирует болезнь. Кроме этого, тяжесть симптомов не всегда отвечает серьезности порока. Например, у одних пациентов с тяжелыми ППС почти отсутствуют какие-либо симптомы болезни, а у других даже небольшой порок приводит к яркой клинической картине.</w:t>
      </w:r>
    </w:p>
    <w:p w:rsidR="007F6F5F" w:rsidRPr="007F6F5F" w:rsidRDefault="007F6F5F" w:rsidP="007F6F5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симптомом наличия одного из пороков сердца является появление признаков сердечной недостаточности, к которым относятся одышка после незначительной физической нагрузки, отеки на ногах, появление асцита. Другие симптомы включают:</w:t>
      </w:r>
    </w:p>
    <w:p w:rsidR="007F6F5F" w:rsidRPr="007F6F5F" w:rsidRDefault="007F6F5F" w:rsidP="00FB2762">
      <w:pPr>
        <w:numPr>
          <w:ilvl w:val="0"/>
          <w:numId w:val="35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Сердцебиение.</w:t>
      </w:r>
    </w:p>
    <w:p w:rsidR="007F6F5F" w:rsidRPr="007F6F5F" w:rsidRDefault="007F6F5F" w:rsidP="00FB2762">
      <w:pPr>
        <w:numPr>
          <w:ilvl w:val="0"/>
          <w:numId w:val="35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грудной клетке.</w:t>
      </w:r>
    </w:p>
    <w:p w:rsidR="007F6F5F" w:rsidRPr="007F6F5F" w:rsidRDefault="007F6F5F" w:rsidP="00FB2762">
      <w:pPr>
        <w:numPr>
          <w:ilvl w:val="0"/>
          <w:numId w:val="35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Усталость.</w:t>
      </w:r>
    </w:p>
    <w:p w:rsidR="007F6F5F" w:rsidRPr="007F6F5F" w:rsidRDefault="007F6F5F" w:rsidP="00FB2762">
      <w:pPr>
        <w:numPr>
          <w:ilvl w:val="0"/>
          <w:numId w:val="35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вен на шее.</w:t>
      </w:r>
    </w:p>
    <w:p w:rsidR="007F6F5F" w:rsidRPr="007F6F5F" w:rsidRDefault="007F6F5F" w:rsidP="00FB2762">
      <w:pPr>
        <w:numPr>
          <w:ilvl w:val="0"/>
          <w:numId w:val="35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Головокружения или обмороки (особенно при аортальном стенозе).</w:t>
      </w:r>
    </w:p>
    <w:p w:rsidR="007F6F5F" w:rsidRPr="007F6F5F" w:rsidRDefault="007F6F5F" w:rsidP="00FB2762">
      <w:pPr>
        <w:numPr>
          <w:ilvl w:val="0"/>
          <w:numId w:val="35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 (при инфекционном эндокардите)</w:t>
      </w:r>
    </w:p>
    <w:p w:rsidR="007F6F5F" w:rsidRPr="007F6F5F" w:rsidRDefault="007F6F5F" w:rsidP="00FB2762">
      <w:pPr>
        <w:numPr>
          <w:ilvl w:val="0"/>
          <w:numId w:val="35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увеличение веса, связанное с задержкой жидкости в организме.</w:t>
      </w:r>
    </w:p>
    <w:p w:rsidR="007F6F5F" w:rsidRPr="007F6F5F" w:rsidRDefault="007F6F5F" w:rsidP="007F6F5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тяжелых случаях эти симптомы настолько выражены, что не дают пациенту выполнять любые повседневные действия, связанные с малейшей физической нагрузкой.</w:t>
      </w:r>
    </w:p>
    <w:p w:rsidR="007F6F5F" w:rsidRPr="007F6F5F" w:rsidRDefault="007F6F5F" w:rsidP="007F6F5F">
      <w:pPr>
        <w:shd w:val="clear" w:color="auto" w:fill="FFFFFF"/>
        <w:spacing w:after="75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</w:t>
      </w:r>
    </w:p>
    <w:p w:rsidR="007F6F5F" w:rsidRPr="007F6F5F" w:rsidRDefault="007F6F5F" w:rsidP="007F6F5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осмотра врач проводит аускультацию сердца, во время которой при наличии клапанных пороков может услышать патологические шумы. Для точного установления диагноза и тяжести болезни используют следующие инструментальные обследования:</w:t>
      </w:r>
    </w:p>
    <w:p w:rsidR="007F6F5F" w:rsidRPr="007F6F5F" w:rsidRDefault="007F6F5F" w:rsidP="00FB2762">
      <w:pPr>
        <w:numPr>
          <w:ilvl w:val="0"/>
          <w:numId w:val="36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Эхокардиография – ультразвуковой метод получения изображения сердца в режиме реального времени. Один из основных методов диагностики пороков сердца, позволяющий определить размеры и форму клапанов и камер сердца, оценить их функционирование, выявить различные структурные нарушения.</w:t>
      </w:r>
    </w:p>
    <w:p w:rsidR="007F6F5F" w:rsidRPr="007F6F5F" w:rsidRDefault="007F6F5F" w:rsidP="00FB2762">
      <w:pPr>
        <w:numPr>
          <w:ilvl w:val="0"/>
          <w:numId w:val="36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Электрокардиография – позволяет записать электрическую активность сердца, выявить нарушения сердечного ритма и утолщение миокарда.</w:t>
      </w:r>
    </w:p>
    <w:p w:rsidR="007F6F5F" w:rsidRPr="007F6F5F" w:rsidRDefault="007F6F5F" w:rsidP="00FB2762">
      <w:pPr>
        <w:numPr>
          <w:ilvl w:val="0"/>
          <w:numId w:val="36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Стресс-тесты – это методы, во время которых проводят измерение артериального давления, сердечного ритма и запись ЭКГ после физической или фармакологической нагрузки на сердце.</w:t>
      </w:r>
    </w:p>
    <w:p w:rsidR="007F6F5F" w:rsidRPr="007F6F5F" w:rsidRDefault="007F6F5F" w:rsidP="00FB2762">
      <w:pPr>
        <w:numPr>
          <w:ilvl w:val="0"/>
          <w:numId w:val="36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органов грудной полости – позволяет оценить размеры сердца, а также выявить застой жидкости в легких.</w:t>
      </w:r>
    </w:p>
    <w:p w:rsidR="007F6F5F" w:rsidRPr="007F6F5F" w:rsidRDefault="007F6F5F" w:rsidP="00FB2762">
      <w:pPr>
        <w:numPr>
          <w:ilvl w:val="0"/>
          <w:numId w:val="36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Катетеризация сердца – позволяет измерить давление по разные стороны клапана (оценка степени стеноза клапана), а также выявить обратный ток крови (обнаружение недостаточности клапана).</w:t>
      </w:r>
    </w:p>
    <w:p w:rsidR="007F6F5F" w:rsidRPr="007F6F5F" w:rsidRDefault="007F6F5F" w:rsidP="00FB2762">
      <w:pPr>
        <w:numPr>
          <w:ilvl w:val="0"/>
          <w:numId w:val="36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МРТ сердца – метод, использующий для получения детального изображения сердца магнитное поле и радиоволны.</w:t>
      </w:r>
    </w:p>
    <w:p w:rsidR="007F6F5F" w:rsidRPr="007F6F5F" w:rsidRDefault="007F6F5F" w:rsidP="007F6F5F">
      <w:pPr>
        <w:shd w:val="clear" w:color="auto" w:fill="FFFFFF"/>
        <w:spacing w:after="33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</w:t>
      </w:r>
    </w:p>
    <w:p w:rsidR="007F6F5F" w:rsidRPr="007F6F5F" w:rsidRDefault="007F6F5F" w:rsidP="007F6F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настоящее время препаратов, которые могли бы устранить структурное нарушение клапанов сердца, не существует. Однако здоровый образа жизни и прием определенных лекарственных средств могут успешно облегчить симптомы и улучшить состояние пациента.</w:t>
      </w:r>
    </w:p>
    <w:p w:rsidR="007F6F5F" w:rsidRPr="007F6F5F" w:rsidRDefault="007F6F5F" w:rsidP="007F6F5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при ППС чаще всего назначают следующие медикаменты:</w:t>
      </w:r>
    </w:p>
    <w:p w:rsidR="007F6F5F" w:rsidRPr="007F6F5F" w:rsidRDefault="007F6F5F" w:rsidP="00FB2762">
      <w:pPr>
        <w:numPr>
          <w:ilvl w:val="0"/>
          <w:numId w:val="37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снижения артериального давления и уровня холестерина в крови.</w:t>
      </w:r>
    </w:p>
    <w:p w:rsidR="007F6F5F" w:rsidRPr="007F6F5F" w:rsidRDefault="007F6F5F" w:rsidP="00FB2762">
      <w:pPr>
        <w:numPr>
          <w:ilvl w:val="0"/>
          <w:numId w:val="37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Антиаритмические препараты.</w:t>
      </w:r>
    </w:p>
    <w:p w:rsidR="007F6F5F" w:rsidRPr="007F6F5F" w:rsidRDefault="007F6F5F" w:rsidP="00FB2762">
      <w:pPr>
        <w:numPr>
          <w:ilvl w:val="0"/>
          <w:numId w:val="37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Медикаменты, предотвращающие образование тромбов (антикоагулянты и </w:t>
      </w:r>
      <w:proofErr w:type="spellStart"/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антиагреганты</w:t>
      </w:r>
      <w:proofErr w:type="spellEnd"/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6F5F" w:rsidRPr="007F6F5F" w:rsidRDefault="007F6F5F" w:rsidP="00FB2762">
      <w:pPr>
        <w:numPr>
          <w:ilvl w:val="0"/>
          <w:numId w:val="37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лечения сердечной недостаточности.</w:t>
      </w:r>
    </w:p>
    <w:p w:rsidR="007F6F5F" w:rsidRPr="007F6F5F" w:rsidRDefault="007F6F5F" w:rsidP="007F6F5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устранить порок сердца можно лишь с помощью хирургического вмешательства. Чаще всего при ППС проводят следующие операции:</w:t>
      </w:r>
    </w:p>
    <w:p w:rsidR="007F6F5F" w:rsidRPr="007F6F5F" w:rsidRDefault="007F6F5F" w:rsidP="00FB2762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на открытом сердце с искусственным кровообращением – эти хирургические вмешательства выполняются через большой разрез грудной клетки. Как правило, кардиохирурги проводят пластику или замену поврежденного клапана.</w:t>
      </w:r>
    </w:p>
    <w:p w:rsidR="007F6F5F" w:rsidRPr="007F6F5F" w:rsidRDefault="007F6F5F" w:rsidP="00FB2762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Малоинвазивные операции – это хирургические вмешательства по пластике или замене клапанов, которые проводят с помощью специальных устройств, заведенных в полость сердца через кровеносные сосуды.</w:t>
      </w:r>
    </w:p>
    <w:p w:rsidR="007F6F5F" w:rsidRPr="007F6F5F" w:rsidRDefault="007F6F5F" w:rsidP="007F6F5F">
      <w:pPr>
        <w:shd w:val="clear" w:color="auto" w:fill="FFFFFF"/>
        <w:spacing w:after="75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при ППС</w:t>
      </w:r>
    </w:p>
    <w:p w:rsidR="007F6F5F" w:rsidRPr="007F6F5F" w:rsidRDefault="007F6F5F" w:rsidP="007F6F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при ППС зависит от многих факторов, включая вид и тяжесть порока, причины его возникновения, своевременность выявления болезни, проведение хирургического лечения, возраст пациента, общее состояние его здоровья. </w:t>
      </w:r>
      <w:r w:rsidRPr="007F6F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Применение современных методик восстановления или замены пораженного клапана позволяет существенно улучшить качество жизни и продлить ее длительность у большинства пациентов.</w:t>
      </w:r>
    </w:p>
    <w:p w:rsidR="00636F94" w:rsidRDefault="00636F94" w:rsidP="00836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94" w:rsidRDefault="00636F94" w:rsidP="00836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C35" w:rsidRDefault="002E0C35" w:rsidP="00836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C35" w:rsidRDefault="002E0C35" w:rsidP="00836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C35" w:rsidRDefault="002E0C35" w:rsidP="00836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C35" w:rsidRDefault="002E0C35" w:rsidP="00836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94" w:rsidRPr="00A35D9C" w:rsidRDefault="00636F94" w:rsidP="00636F9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636F94" w:rsidRPr="00A35D9C" w:rsidRDefault="00636F94" w:rsidP="00636F9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636F94" w:rsidRPr="00A35D9C" w:rsidRDefault="00636F94" w:rsidP="00636F9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36F94" w:rsidRPr="00A35D9C" w:rsidRDefault="00636F94" w:rsidP="00636F9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36F94" w:rsidRPr="00A35D9C" w:rsidTr="006726DC">
        <w:trPr>
          <w:trHeight w:val="224"/>
        </w:trPr>
        <w:tc>
          <w:tcPr>
            <w:tcW w:w="1642" w:type="dxa"/>
            <w:shd w:val="clear" w:color="auto" w:fill="auto"/>
          </w:tcPr>
          <w:p w:rsidR="00636F94" w:rsidRPr="00A35D9C" w:rsidRDefault="00636F94" w:rsidP="006726DC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36F94" w:rsidRPr="00A35D9C" w:rsidRDefault="00636F94" w:rsidP="006726DC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36F94" w:rsidRPr="00A53655" w:rsidRDefault="00636F94" w:rsidP="0063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F94" w:rsidRDefault="00636F94" w:rsidP="0063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F94" w:rsidRDefault="00636F94" w:rsidP="00636F9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CB02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5D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0237">
        <w:rPr>
          <w:rFonts w:ascii="Times New Roman" w:hAnsi="Times New Roman" w:cs="Times New Roman"/>
          <w:sz w:val="24"/>
          <w:szCs w:val="24"/>
        </w:rPr>
        <w:t xml:space="preserve"> </w:t>
      </w: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05D2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05D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5D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36F94" w:rsidRPr="00612785" w:rsidRDefault="00636F94" w:rsidP="00636F9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36F94" w:rsidRPr="00A35D9C" w:rsidRDefault="00636F94" w:rsidP="00636F9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Прот.№___от_______2019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36F94" w:rsidRDefault="00636F94" w:rsidP="00636F94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__________________                                                                         _________________</w:t>
      </w:r>
    </w:p>
    <w:p w:rsidR="00636F94" w:rsidRPr="00D23844" w:rsidRDefault="00636F94" w:rsidP="00636F94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</w:t>
      </w:r>
      <w:r w:rsidRPr="00CB0237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36F94" w:rsidRPr="00B90793" w:rsidRDefault="00636F94" w:rsidP="00636F94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6F94" w:rsidRPr="00B90793" w:rsidRDefault="00636F94" w:rsidP="00636F94">
      <w:pPr>
        <w:rPr>
          <w:rFonts w:ascii="Times New Roman" w:hAnsi="Times New Roman" w:cs="Times New Roman"/>
          <w:sz w:val="24"/>
          <w:szCs w:val="24"/>
        </w:rPr>
      </w:pPr>
    </w:p>
    <w:p w:rsidR="00636F94" w:rsidRPr="003007A1" w:rsidRDefault="00636F94" w:rsidP="0063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2E0C35">
        <w:rPr>
          <w:rFonts w:ascii="Times New Roman" w:hAnsi="Times New Roman" w:cs="Times New Roman"/>
          <w:sz w:val="28"/>
          <w:szCs w:val="28"/>
        </w:rPr>
        <w:t xml:space="preserve"> №20</w:t>
      </w:r>
    </w:p>
    <w:p w:rsidR="00636F94" w:rsidRDefault="00636F94" w:rsidP="0063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7165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 w:rsidR="009163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ППС</w:t>
      </w:r>
      <w:r w:rsidRPr="000D36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</w:t>
      </w:r>
    </w:p>
    <w:p w:rsidR="00636F94" w:rsidRPr="00065A6F" w:rsidRDefault="00636F94" w:rsidP="00636F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«Поликлиническая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36F94" w:rsidRPr="00065A6F" w:rsidRDefault="00636F94" w:rsidP="00636F9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636F94" w:rsidRPr="009463D7" w:rsidRDefault="00636F94" w:rsidP="00636F94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( 560000</w:t>
      </w:r>
      <w:proofErr w:type="gramEnd"/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36F94" w:rsidRDefault="00636F94" w:rsidP="00636F9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6F94" w:rsidRDefault="00636F94" w:rsidP="00636F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36F94" w:rsidRPr="00A53655" w:rsidRDefault="00636F94" w:rsidP="00636F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636F94" w:rsidRDefault="00636F94" w:rsidP="00636F94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36F94" w:rsidRPr="00360AF0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A6211C" w:rsidRPr="00A6211C" w:rsidRDefault="00636F94" w:rsidP="00A6211C">
      <w:pPr>
        <w:pStyle w:val="a7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6F94">
        <w:rPr>
          <w:rFonts w:ascii="Times New Roman" w:hAnsi="Times New Roman"/>
          <w:b/>
          <w:sz w:val="32"/>
          <w:szCs w:val="32"/>
          <w:lang w:val="ru-RU" w:eastAsia="ru-RU"/>
        </w:rPr>
        <w:t>«</w:t>
      </w:r>
      <w:r w:rsidR="0071655B">
        <w:rPr>
          <w:rFonts w:ascii="Times New Roman" w:hAnsi="Times New Roman"/>
          <w:b/>
          <w:sz w:val="32"/>
          <w:szCs w:val="32"/>
          <w:lang w:val="ru-RU" w:eastAsia="ru-RU"/>
        </w:rPr>
        <w:t>Ведение</w:t>
      </w:r>
      <w:r w:rsidR="002E0C35">
        <w:rPr>
          <w:rFonts w:ascii="Times New Roman" w:hAnsi="Times New Roman"/>
          <w:b/>
          <w:sz w:val="32"/>
          <w:szCs w:val="32"/>
          <w:lang w:val="ru-RU" w:eastAsia="ru-RU"/>
        </w:rPr>
        <w:t xml:space="preserve"> ППС</w:t>
      </w:r>
      <w:r w:rsidRPr="00636F94">
        <w:rPr>
          <w:rFonts w:ascii="Times New Roman" w:hAnsi="Times New Roman"/>
          <w:b/>
          <w:sz w:val="32"/>
          <w:szCs w:val="32"/>
          <w:lang w:val="ru-RU" w:eastAsia="ru-RU"/>
        </w:rPr>
        <w:t xml:space="preserve"> в амбулаторных условиях</w:t>
      </w:r>
      <w:r w:rsidRPr="00636F94">
        <w:rPr>
          <w:rFonts w:ascii="Times New Roman" w:hAnsi="Times New Roman"/>
          <w:b/>
          <w:sz w:val="28"/>
          <w:szCs w:val="28"/>
          <w:lang w:val="ru-RU"/>
        </w:rPr>
        <w:t>».</w:t>
      </w:r>
      <w:r>
        <w:rPr>
          <w:rFonts w:ascii="Times New Roman" w:hAnsi="Times New Roman"/>
          <w:sz w:val="24"/>
          <w:szCs w:val="24"/>
          <w:lang w:val="ky-KG"/>
        </w:rPr>
        <w:t xml:space="preserve"> (50мин</w:t>
      </w:r>
      <w:r w:rsidRPr="0060438E">
        <w:rPr>
          <w:rFonts w:ascii="Times New Roman" w:hAnsi="Times New Roman"/>
          <w:sz w:val="24"/>
          <w:szCs w:val="24"/>
          <w:lang w:val="ky-KG"/>
        </w:rPr>
        <w:t>)</w:t>
      </w:r>
      <w:r w:rsidRPr="00973A65">
        <w:rPr>
          <w:rFonts w:ascii="Times New Roman" w:hAnsi="Times New Roman"/>
          <w:bCs/>
          <w:i/>
          <w:sz w:val="24"/>
          <w:szCs w:val="24"/>
          <w:lang w:val="ru-RU"/>
        </w:rPr>
        <w:br/>
      </w:r>
      <w:r w:rsidR="00A6211C" w:rsidRPr="00A6211C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Актуальность темы:</w:t>
      </w:r>
    </w:p>
    <w:p w:rsidR="00636F94" w:rsidRPr="00A6211C" w:rsidRDefault="00A6211C" w:rsidP="00A6211C">
      <w:pPr>
        <w:pStyle w:val="a7"/>
        <w:jc w:val="left"/>
        <w:rPr>
          <w:rFonts w:ascii="Times New Roman" w:hAnsi="Times New Roman"/>
          <w:sz w:val="24"/>
          <w:szCs w:val="24"/>
          <w:lang w:val="ru-RU"/>
        </w:rPr>
      </w:pPr>
      <w:r w:rsidRPr="00A6211C">
        <w:rPr>
          <w:rFonts w:ascii="Times New Roman" w:hAnsi="Times New Roman"/>
          <w:color w:val="000000"/>
          <w:sz w:val="24"/>
          <w:szCs w:val="24"/>
          <w:lang w:val="ru-RU"/>
        </w:rPr>
        <w:t>Знание темы необходимо врачу для решения профессиональных задач по диагностике, лечению и реабилитац</w:t>
      </w:r>
      <w:r w:rsidR="002E0C35">
        <w:rPr>
          <w:rFonts w:ascii="Times New Roman" w:hAnsi="Times New Roman"/>
          <w:color w:val="000000"/>
          <w:sz w:val="24"/>
          <w:szCs w:val="24"/>
          <w:lang w:val="ru-RU"/>
        </w:rPr>
        <w:t>ии больных с приобретенным пороком сердца. ППС</w:t>
      </w:r>
      <w:r w:rsidRPr="00A6211C">
        <w:rPr>
          <w:rFonts w:ascii="Times New Roman" w:hAnsi="Times New Roman"/>
          <w:color w:val="000000"/>
          <w:sz w:val="24"/>
          <w:szCs w:val="24"/>
          <w:lang w:val="ru-RU"/>
        </w:rPr>
        <w:t xml:space="preserve"> - актуальная клиническая и научная проблема, связанная с увеличением числа больных, неблагоприятным прогнозом, большим числом госпитализаций и ростом затрат на лечение. </w:t>
      </w:r>
      <w:r w:rsidR="002E0C35">
        <w:rPr>
          <w:rFonts w:ascii="Times New Roman" w:hAnsi="Times New Roman"/>
          <w:color w:val="000000"/>
          <w:sz w:val="24"/>
          <w:szCs w:val="24"/>
          <w:lang w:val="ru-RU"/>
        </w:rPr>
        <w:t>Смертность больных с тяжелой ППС</w:t>
      </w:r>
      <w:r w:rsidRPr="00A6211C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остается очень высокой и превышает таковую при онкологической патологии.</w:t>
      </w:r>
    </w:p>
    <w:p w:rsidR="00636F94" w:rsidRPr="00636F94" w:rsidRDefault="00636F94" w:rsidP="00636F94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36F94">
        <w:rPr>
          <w:rFonts w:ascii="Times New Roman" w:hAnsi="Times New Roman" w:cs="Times New Roman"/>
          <w:b/>
          <w:sz w:val="24"/>
          <w:szCs w:val="24"/>
          <w:lang w:val="ky-KG"/>
        </w:rPr>
        <w:t>План</w:t>
      </w:r>
      <w:r w:rsidRPr="00636F9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636F94" w:rsidRPr="00785A22" w:rsidRDefault="00636F94" w:rsidP="00FB2762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 xml:space="preserve">Ознакомление с тактикой ведением </w:t>
      </w:r>
      <w:r w:rsidR="002E0C35">
        <w:rPr>
          <w:rFonts w:ascii="Times New Roman" w:hAnsi="Times New Roman" w:cs="Times New Roman"/>
          <w:sz w:val="24"/>
          <w:szCs w:val="24"/>
          <w:lang w:val="ky-KG"/>
        </w:rPr>
        <w:t>больных ППС</w:t>
      </w:r>
      <w:r w:rsidRPr="00785A22">
        <w:rPr>
          <w:rFonts w:ascii="Times New Roman" w:hAnsi="Times New Roman" w:cs="Times New Roman"/>
          <w:sz w:val="24"/>
          <w:szCs w:val="24"/>
          <w:lang w:val="ky-KG"/>
        </w:rPr>
        <w:t xml:space="preserve"> в амбулаторных условиях;</w:t>
      </w:r>
    </w:p>
    <w:p w:rsidR="00636F94" w:rsidRPr="00785A22" w:rsidRDefault="00636F94" w:rsidP="00FB2762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Демонстрация практических навык по чек-листу;</w:t>
      </w:r>
    </w:p>
    <w:p w:rsidR="00636F94" w:rsidRDefault="00636F94" w:rsidP="00FB2762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Оценка и обсуждения.</w:t>
      </w:r>
    </w:p>
    <w:p w:rsidR="00636F94" w:rsidRPr="00636F94" w:rsidRDefault="00636F94" w:rsidP="00636F94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36F94">
        <w:rPr>
          <w:rFonts w:ascii="Times New Roman" w:hAnsi="Times New Roman"/>
          <w:b/>
          <w:sz w:val="24"/>
          <w:szCs w:val="24"/>
        </w:rPr>
        <w:t>Задачи:</w:t>
      </w:r>
    </w:p>
    <w:p w:rsidR="00636F94" w:rsidRPr="00FC1F0B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</w:t>
      </w: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и  умения</w:t>
      </w:r>
      <w:proofErr w:type="gramEnd"/>
      <w:r w:rsidRPr="00FC1F0B">
        <w:rPr>
          <w:rFonts w:ascii="Times New Roman" w:hAnsi="Times New Roman"/>
          <w:sz w:val="24"/>
          <w:szCs w:val="24"/>
          <w:lang w:val="ru-RU"/>
        </w:rPr>
        <w:t xml:space="preserve"> в профессиональной деятельности.</w:t>
      </w:r>
    </w:p>
    <w:p w:rsidR="00636F94" w:rsidRPr="00FC1F0B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</w:t>
      </w:r>
      <w:r>
        <w:rPr>
          <w:rFonts w:ascii="Times New Roman" w:hAnsi="Times New Roman"/>
          <w:sz w:val="24"/>
          <w:szCs w:val="24"/>
          <w:lang w:val="ru-RU"/>
        </w:rPr>
        <w:t>амбулаторных условиях</w:t>
      </w:r>
      <w:r w:rsidRPr="00FC1F0B">
        <w:rPr>
          <w:rFonts w:ascii="Times New Roman" w:hAnsi="Times New Roman"/>
          <w:sz w:val="24"/>
          <w:szCs w:val="24"/>
          <w:lang w:val="ru-RU"/>
        </w:rPr>
        <w:t>.</w:t>
      </w:r>
    </w:p>
    <w:p w:rsidR="00636F94" w:rsidRPr="00C11EC4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</w:t>
      </w:r>
      <w:r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636F94" w:rsidRDefault="00636F94" w:rsidP="00636F94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636F94" w:rsidRPr="00636F94" w:rsidRDefault="00636F94" w:rsidP="00636F94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636F94" w:rsidRPr="00A26737" w:rsidRDefault="00636F94" w:rsidP="00FB2762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636F94" w:rsidRPr="00A26737" w:rsidRDefault="00636F94" w:rsidP="00FB2762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636F94" w:rsidRPr="00A26737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Повторить классификацию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и  клинические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 проявлен</w:t>
      </w:r>
      <w:r>
        <w:rPr>
          <w:rFonts w:ascii="Times New Roman" w:hAnsi="Times New Roman"/>
          <w:sz w:val="24"/>
          <w:szCs w:val="24"/>
          <w:lang w:val="ru-RU"/>
        </w:rPr>
        <w:t>ия вышеуказанных патологий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36F94" w:rsidRPr="00A26737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Изучить диагностические критерии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, принципы </w:t>
      </w:r>
      <w:r>
        <w:rPr>
          <w:rFonts w:ascii="Times New Roman" w:hAnsi="Times New Roman"/>
          <w:sz w:val="24"/>
          <w:szCs w:val="24"/>
          <w:lang w:val="ru-RU"/>
        </w:rPr>
        <w:t>диа</w:t>
      </w:r>
      <w:r w:rsidR="002E0C35">
        <w:rPr>
          <w:rFonts w:ascii="Times New Roman" w:hAnsi="Times New Roman"/>
          <w:sz w:val="24"/>
          <w:szCs w:val="24"/>
          <w:lang w:val="ru-RU"/>
        </w:rPr>
        <w:t>гностики и лечения больных с ППС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36F94" w:rsidRPr="00A26737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</w:t>
      </w:r>
      <w:r w:rsidR="002E0C35">
        <w:rPr>
          <w:rFonts w:ascii="Times New Roman" w:hAnsi="Times New Roman"/>
          <w:sz w:val="24"/>
          <w:szCs w:val="24"/>
          <w:lang w:val="ru-RU"/>
        </w:rPr>
        <w:t xml:space="preserve">ого обследования </w:t>
      </w:r>
      <w:proofErr w:type="gramStart"/>
      <w:r w:rsidR="002E0C35">
        <w:rPr>
          <w:rFonts w:ascii="Times New Roman" w:hAnsi="Times New Roman"/>
          <w:sz w:val="24"/>
          <w:szCs w:val="24"/>
          <w:lang w:val="ru-RU"/>
        </w:rPr>
        <w:t>пациента  с</w:t>
      </w:r>
      <w:proofErr w:type="gramEnd"/>
      <w:r w:rsidR="002E0C35">
        <w:rPr>
          <w:rFonts w:ascii="Times New Roman" w:hAnsi="Times New Roman"/>
          <w:sz w:val="24"/>
          <w:szCs w:val="24"/>
          <w:lang w:val="ru-RU"/>
        </w:rPr>
        <w:t xml:space="preserve"> ППС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36F94" w:rsidRPr="00A26737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>
        <w:rPr>
          <w:rFonts w:ascii="Times New Roman" w:hAnsi="Times New Roman"/>
          <w:sz w:val="24"/>
          <w:szCs w:val="24"/>
          <w:lang w:val="ru-RU"/>
        </w:rPr>
        <w:t>оиска и лечения нозологий в амбулаторных условиях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36F94" w:rsidRPr="00A26737" w:rsidRDefault="00636F94" w:rsidP="00FB2762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профессиональные  компетенции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36F94" w:rsidRPr="00FC1F0B" w:rsidRDefault="00636F94" w:rsidP="00636F94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636F94" w:rsidRPr="00FC1F0B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636F94" w:rsidRPr="00FC1F0B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636F94" w:rsidRPr="00FC1F0B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636F94" w:rsidRPr="00E17A5E" w:rsidRDefault="00636F94" w:rsidP="00636F94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636F94" w:rsidRPr="00E17A5E" w:rsidRDefault="00636F94" w:rsidP="00636F94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lastRenderedPageBreak/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36F94" w:rsidRPr="0069579A" w:rsidRDefault="00636F94" w:rsidP="00636F94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636F94" w:rsidRPr="0069579A" w:rsidTr="006726DC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6F94" w:rsidRPr="0069579A" w:rsidRDefault="00636F94" w:rsidP="006726DC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6F94" w:rsidRPr="0069579A" w:rsidRDefault="00636F94" w:rsidP="006726DC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36F94" w:rsidRPr="0069579A" w:rsidTr="006726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4" w:rsidRPr="0069579A" w:rsidRDefault="00636F94" w:rsidP="006726DC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4" w:rsidRPr="0069579A" w:rsidRDefault="00636F94" w:rsidP="006726DC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36F94" w:rsidRPr="0069579A" w:rsidRDefault="00636F94" w:rsidP="006726DC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36F94" w:rsidRPr="0069579A" w:rsidRDefault="00636F94" w:rsidP="006726DC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36F94" w:rsidRPr="0069579A" w:rsidTr="006726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4" w:rsidRPr="0069579A" w:rsidRDefault="00636F94" w:rsidP="006726DC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4" w:rsidRPr="0069579A" w:rsidRDefault="00636F94" w:rsidP="006726DC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36F94" w:rsidRPr="0069579A" w:rsidTr="006726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4" w:rsidRPr="0069579A" w:rsidRDefault="00636F94" w:rsidP="006726DC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36F94" w:rsidRPr="0069579A" w:rsidRDefault="00636F94" w:rsidP="006726D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36F94" w:rsidRPr="0069579A" w:rsidRDefault="00636F94" w:rsidP="006726D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4" w:rsidRPr="0069579A" w:rsidRDefault="00636F94" w:rsidP="006726DC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36F94" w:rsidRPr="0069579A" w:rsidRDefault="00636F94" w:rsidP="006726DC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36F94" w:rsidRPr="0069579A" w:rsidRDefault="00636F94" w:rsidP="006726DC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36F94" w:rsidRPr="0069579A" w:rsidRDefault="00636F94" w:rsidP="00636F94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636F94" w:rsidRPr="0069579A" w:rsidTr="006726DC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36F94" w:rsidRPr="0069579A" w:rsidRDefault="00636F94" w:rsidP="006726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36F94" w:rsidRPr="0069579A" w:rsidRDefault="00636F94" w:rsidP="006726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36F94" w:rsidRPr="0069579A" w:rsidTr="006726DC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94" w:rsidRPr="0069579A" w:rsidRDefault="00636F94" w:rsidP="0067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636F94" w:rsidRDefault="00636F94" w:rsidP="0067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636F94" w:rsidRPr="0069579A" w:rsidRDefault="00636F94" w:rsidP="0067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94" w:rsidRPr="0005442E" w:rsidRDefault="00636F94" w:rsidP="006726DC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</w:t>
            </w: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я система.</w:t>
            </w:r>
          </w:p>
          <w:p w:rsidR="00636F94" w:rsidRPr="0005442E" w:rsidRDefault="00636F94" w:rsidP="006726DC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36F94" w:rsidRPr="0069579A" w:rsidTr="006726DC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94" w:rsidRPr="0069579A" w:rsidRDefault="00636F94" w:rsidP="0067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36F94" w:rsidRPr="0069579A" w:rsidRDefault="00636F94" w:rsidP="0067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94" w:rsidRPr="0069579A" w:rsidRDefault="00636F94" w:rsidP="006726D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заболеваниями  органов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ССС.</w:t>
            </w:r>
          </w:p>
          <w:p w:rsidR="00636F94" w:rsidRPr="0069579A" w:rsidRDefault="00636F94" w:rsidP="006726D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ССС.</w:t>
            </w:r>
          </w:p>
        </w:tc>
      </w:tr>
      <w:tr w:rsidR="00636F94" w:rsidRPr="0069579A" w:rsidTr="006726DC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94" w:rsidRDefault="00636F94" w:rsidP="0067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36F94" w:rsidRPr="0069579A" w:rsidRDefault="00636F94" w:rsidP="00672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94" w:rsidRPr="009C0948" w:rsidRDefault="00636F94" w:rsidP="006726D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средства</w:t>
            </w:r>
          </w:p>
          <w:p w:rsidR="00636F94" w:rsidRDefault="00636F94" w:rsidP="006726D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  <w:p w:rsidR="00636F94" w:rsidRDefault="00636F94" w:rsidP="006726D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636F94" w:rsidRPr="009C0948" w:rsidRDefault="00636F94" w:rsidP="006726D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Гипотензивные препараты (ингибиторы АПФ, БАБ, БРА)</w:t>
            </w:r>
          </w:p>
          <w:p w:rsidR="00636F94" w:rsidRPr="000C6273" w:rsidRDefault="00636F94" w:rsidP="006726D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636F94" w:rsidRPr="008C1A0B" w:rsidRDefault="00636F94" w:rsidP="00636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36F94" w:rsidRDefault="00636F94" w:rsidP="00636F94">
      <w:pPr>
        <w:pStyle w:val="a7"/>
        <w:numPr>
          <w:ilvl w:val="1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стабильной стенокардии напряжения в амбулаторных условиях.</w:t>
      </w:r>
    </w:p>
    <w:p w:rsidR="00636F94" w:rsidRPr="00F63EBD" w:rsidRDefault="00636F94" w:rsidP="00F63EBD">
      <w:pPr>
        <w:pStyle w:val="a7"/>
        <w:numPr>
          <w:ilvl w:val="1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ОКС в амбулаторных условиях.</w:t>
      </w:r>
    </w:p>
    <w:p w:rsidR="00636F94" w:rsidRPr="003565B4" w:rsidRDefault="00636F94" w:rsidP="00636F94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36F94" w:rsidRPr="003565B4" w:rsidRDefault="00636F94" w:rsidP="00636F94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36F94" w:rsidRPr="003565B4" w:rsidRDefault="00636F94" w:rsidP="00636F94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36F94" w:rsidRPr="003565B4" w:rsidRDefault="00636F94" w:rsidP="00636F94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36F94" w:rsidRPr="00F40D64" w:rsidRDefault="00636F94" w:rsidP="00636F94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36F94" w:rsidRPr="00F40D64" w:rsidRDefault="00636F94" w:rsidP="00636F94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установить диагноз на основании клинических и лабораторных исследований в амбулаторных условиях.</w:t>
      </w:r>
    </w:p>
    <w:p w:rsidR="00636F94" w:rsidRPr="001D1C97" w:rsidRDefault="00636F94" w:rsidP="00636F94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>
        <w:rPr>
          <w:rFonts w:ascii="Times New Roman" w:hAnsi="Times New Roman"/>
          <w:sz w:val="24"/>
          <w:szCs w:val="24"/>
          <w:lang w:val="ru-RU"/>
        </w:rPr>
        <w:t xml:space="preserve"> в соответствии с диагнозом в амбулаторных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36F94" w:rsidRPr="00636F94" w:rsidRDefault="00636F94" w:rsidP="00636F94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Pr="003565B4">
        <w:rPr>
          <w:rFonts w:ascii="Times New Roman" w:hAnsi="Times New Roman"/>
          <w:sz w:val="24"/>
          <w:szCs w:val="24"/>
        </w:rPr>
        <w:t>;</w:t>
      </w:r>
    </w:p>
    <w:p w:rsidR="00636F94" w:rsidRDefault="00636F94" w:rsidP="00636F9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E0C35" w:rsidRDefault="002E0C35" w:rsidP="00636F9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E0C35" w:rsidRDefault="002E0C35" w:rsidP="00636F9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E0C35" w:rsidRDefault="002E0C35" w:rsidP="00636F9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E0C35" w:rsidRDefault="002E0C35" w:rsidP="00636F9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36F94" w:rsidRDefault="00636F94" w:rsidP="00636F9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636F94" w:rsidRDefault="00636F94" w:rsidP="00636F94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636F94" w:rsidRPr="00700C63" w:rsidTr="006726DC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6F94" w:rsidRPr="00700C63" w:rsidRDefault="00636F94" w:rsidP="006726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636F94" w:rsidRPr="00700C63" w:rsidRDefault="00636F94" w:rsidP="006726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6F94" w:rsidRPr="00700C63" w:rsidRDefault="00636F94" w:rsidP="006726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94" w:rsidRPr="00700C63" w:rsidRDefault="00636F94" w:rsidP="006726D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94" w:rsidRPr="00700C63" w:rsidRDefault="00636F94" w:rsidP="006726D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94" w:rsidRPr="00700C63" w:rsidRDefault="00636F94" w:rsidP="006726DC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636F94" w:rsidRPr="00700C63" w:rsidTr="00F63EBD">
        <w:trPr>
          <w:trHeight w:val="5235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6F94" w:rsidRPr="00700C63" w:rsidRDefault="00636F94" w:rsidP="006726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636F94" w:rsidRPr="00700C63" w:rsidRDefault="00636F94" w:rsidP="006726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6F94" w:rsidRPr="00636F94" w:rsidRDefault="00636F94" w:rsidP="006726DC">
            <w:pPr>
              <w:pStyle w:val="a7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636F94" w:rsidRDefault="00636F94" w:rsidP="006726DC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36F94" w:rsidRPr="00700C63" w:rsidRDefault="00636F94" w:rsidP="006726DC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636F94" w:rsidRPr="00700C63" w:rsidRDefault="00636F94" w:rsidP="006726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встречающимися внутренними болезнями адекватное лечение в соответствии с  диагнозом.</w:t>
            </w:r>
          </w:p>
          <w:p w:rsidR="00636F94" w:rsidRPr="00700C63" w:rsidRDefault="00636F94" w:rsidP="006726DC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636F94" w:rsidRPr="00700C63" w:rsidRDefault="00636F94" w:rsidP="006726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F94" w:rsidRPr="00700C63" w:rsidRDefault="00636F94" w:rsidP="006726DC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636F94" w:rsidRPr="00700C63" w:rsidRDefault="00636F94" w:rsidP="006726DC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636F94" w:rsidRPr="00700C63" w:rsidRDefault="00636F94" w:rsidP="006726DC">
            <w:pPr>
              <w:pStyle w:val="1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6F94" w:rsidRPr="00700C63" w:rsidRDefault="00636F94" w:rsidP="0067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636F94" w:rsidRPr="00353EA1" w:rsidRDefault="00636F94" w:rsidP="0067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36F94" w:rsidRPr="00353EA1" w:rsidRDefault="00636F94" w:rsidP="0067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636F94" w:rsidRPr="00353EA1" w:rsidRDefault="00636F94" w:rsidP="0067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636F94" w:rsidRPr="00353EA1" w:rsidRDefault="00636F94" w:rsidP="0067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636F94" w:rsidRPr="00353EA1" w:rsidRDefault="00636F94" w:rsidP="0067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636F94" w:rsidRPr="00353EA1" w:rsidRDefault="00636F94" w:rsidP="006726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636F94" w:rsidRPr="00DF645C" w:rsidRDefault="00636F94" w:rsidP="0067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6F94" w:rsidRPr="00700C63" w:rsidRDefault="00636F94" w:rsidP="0067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36F94" w:rsidRPr="00700C63" w:rsidRDefault="00636F94" w:rsidP="0067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36F94" w:rsidRPr="00700C63" w:rsidRDefault="00636F94" w:rsidP="0067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636F94" w:rsidRPr="00700C63" w:rsidRDefault="00636F94" w:rsidP="0067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636F94" w:rsidRPr="00700C63" w:rsidRDefault="00636F94" w:rsidP="0067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636F94" w:rsidRPr="00700C63" w:rsidRDefault="00636F94" w:rsidP="0067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36F94" w:rsidRPr="00700C63" w:rsidRDefault="00636F94" w:rsidP="006726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F63EBD" w:rsidRPr="00700C63" w:rsidRDefault="00F63EBD" w:rsidP="00F6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F63EBD" w:rsidRPr="00700C63" w:rsidRDefault="00F63EBD" w:rsidP="00F6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F63EBD" w:rsidRPr="00700C63" w:rsidRDefault="00F63EBD" w:rsidP="00F6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F63EBD" w:rsidRPr="00700C63" w:rsidRDefault="00F63EBD" w:rsidP="00F6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F63EBD" w:rsidRPr="00700C63" w:rsidRDefault="00F63EBD" w:rsidP="00F6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F63EBD" w:rsidRPr="00700C63" w:rsidRDefault="00F63EBD" w:rsidP="00F6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36F94" w:rsidRPr="00700C63" w:rsidRDefault="00F63EBD" w:rsidP="00F63EB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6F94" w:rsidRPr="00700C63" w:rsidRDefault="00636F94" w:rsidP="006726DC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636F94" w:rsidRPr="00700C63" w:rsidRDefault="002E0C35" w:rsidP="006726DC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ППС</w:t>
            </w:r>
            <w:r w:rsidR="00636F94"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636F94" w:rsidRPr="00700C63" w:rsidRDefault="00636F94" w:rsidP="006726DC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</w:t>
            </w:r>
            <w:r w:rsidR="002E0C35">
              <w:rPr>
                <w:rFonts w:ascii="Times New Roman" w:hAnsi="Times New Roman" w:cs="Times New Roman"/>
                <w:iCs/>
                <w:lang w:bidi="en-US"/>
              </w:rPr>
              <w:t>и и дифференциальный диагноз ППС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636F94" w:rsidRPr="00700C63" w:rsidRDefault="00636F94" w:rsidP="006726DC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636F94" w:rsidRPr="00700C63" w:rsidRDefault="00636F94" w:rsidP="006726DC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2E0C35"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ППС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636F94" w:rsidRPr="00700C63" w:rsidRDefault="00636F94" w:rsidP="006726DC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636F94" w:rsidRPr="00700C63" w:rsidRDefault="00636F94" w:rsidP="006726DC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сформулировать диагноз, руководствуясь современной класси</w:t>
            </w:r>
            <w:r w:rsidR="002E0C35">
              <w:rPr>
                <w:rFonts w:ascii="Times New Roman" w:hAnsi="Times New Roman" w:cs="Times New Roman"/>
                <w:iCs/>
                <w:lang w:bidi="en-US"/>
              </w:rPr>
              <w:t>фикацией ППС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636F94" w:rsidRPr="00700C63" w:rsidRDefault="00636F94" w:rsidP="006726DC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636F94" w:rsidRPr="00700C63" w:rsidRDefault="00636F94" w:rsidP="006726DC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636F94" w:rsidRPr="00700C63" w:rsidRDefault="00636F94" w:rsidP="006726DC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636F94" w:rsidRPr="00700C63" w:rsidRDefault="00636F94" w:rsidP="006726DC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636F94" w:rsidRPr="00700C63" w:rsidRDefault="00636F94" w:rsidP="006726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</w:tbl>
    <w:p w:rsidR="00636F94" w:rsidRPr="00F63EBD" w:rsidRDefault="00F63EBD" w:rsidP="008368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F63EBD" w:rsidRPr="00465706" w:rsidTr="006726DC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6726DC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F63EBD" w:rsidRPr="00465706" w:rsidTr="006726DC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6726DC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785A22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 xml:space="preserve">Показ рисунка и комментарий к нему. </w:t>
            </w:r>
            <w:r w:rsidRPr="00785A22">
              <w:rPr>
                <w:rStyle w:val="a8"/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Преподаватель объявляет тему, цели занятия, акцентирует внимание на важности, </w:t>
            </w:r>
            <w:r w:rsidRPr="00785A22">
              <w:rPr>
                <w:rStyle w:val="a8"/>
                <w:rFonts w:ascii="Times New Roman" w:eastAsiaTheme="minorHAnsi" w:hAnsi="Times New Roman"/>
                <w:sz w:val="22"/>
                <w:szCs w:val="22"/>
                <w:lang w:val="ru-RU"/>
              </w:rPr>
              <w:lastRenderedPageBreak/>
              <w:t>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785A22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F63EBD" w:rsidRPr="00785A22" w:rsidRDefault="00F63EBD" w:rsidP="006726DC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F63EBD" w:rsidRPr="00DF453E" w:rsidRDefault="00F63EBD" w:rsidP="006726D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F63EBD" w:rsidRPr="00465706" w:rsidTr="006726D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6726DC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5766C9" w:rsidRDefault="00F63EBD" w:rsidP="0067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785A22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6726DC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F63EBD" w:rsidRPr="00465706" w:rsidTr="006726DC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6726DC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6726DC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F63EBD" w:rsidRPr="00465706" w:rsidTr="006726D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6726DC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Оценивание студентов за участия на заняти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D2069A" w:rsidRDefault="00F63EBD" w:rsidP="006726DC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 xml:space="preserve">Определяет степень </w:t>
            </w:r>
            <w:r w:rsidRPr="00D2069A">
              <w:rPr>
                <w:rFonts w:ascii="Times New Roman" w:hAnsi="Times New Roman"/>
              </w:rPr>
              <w:lastRenderedPageBreak/>
              <w:t>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F63EBD" w:rsidRPr="006F2205" w:rsidRDefault="00F63EBD" w:rsidP="0067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F63EBD" w:rsidRPr="00DF453E" w:rsidRDefault="00F63EBD" w:rsidP="0067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6F2205" w:rsidRDefault="00F63EBD" w:rsidP="006726D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Преподаватель оценивает деятельность студентов и подводит общий итог занятия.</w:t>
            </w:r>
          </w:p>
          <w:p w:rsidR="00F63EBD" w:rsidRPr="00FC1F0B" w:rsidRDefault="00F63EBD" w:rsidP="006726D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</w:t>
            </w: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F63EBD" w:rsidRPr="00FC1F0B" w:rsidRDefault="00F63EBD" w:rsidP="006726D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F63EBD" w:rsidRPr="00867B68" w:rsidRDefault="00F63EBD" w:rsidP="006726D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6726D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973A65" w:rsidRDefault="00973A65" w:rsidP="008368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C35" w:rsidRPr="006726DC" w:rsidRDefault="002E0C35" w:rsidP="002E0C35">
      <w:pPr>
        <w:spacing w:after="0" w:line="360" w:lineRule="auto"/>
        <w:ind w:left="567"/>
        <w:jc w:val="both"/>
        <w:rPr>
          <w:rFonts w:ascii="Times New Roman" w:hAnsi="Times New Roman"/>
          <w:b/>
          <w:i/>
        </w:rPr>
      </w:pPr>
      <w:r w:rsidRPr="006726DC">
        <w:rPr>
          <w:rFonts w:ascii="Times New Roman" w:hAnsi="Times New Roman"/>
          <w:b/>
          <w:i/>
        </w:rPr>
        <w:t>Решите ситуационную задачу:</w:t>
      </w:r>
    </w:p>
    <w:p w:rsidR="002E0C35" w:rsidRPr="006726DC" w:rsidRDefault="002E0C35" w:rsidP="002E0C35">
      <w:pPr>
        <w:pStyle w:val="a6"/>
        <w:spacing w:after="0"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Оценка: 0 -0,3</w:t>
      </w:r>
      <w:r w:rsidRPr="006726DC">
        <w:rPr>
          <w:rFonts w:ascii="Times New Roman" w:hAnsi="Times New Roman"/>
        </w:rPr>
        <w:t xml:space="preserve"> балла (</w:t>
      </w:r>
      <w:r>
        <w:rPr>
          <w:rFonts w:ascii="Times New Roman" w:hAnsi="Times New Roman"/>
        </w:rPr>
        <w:t>0 балл – задание не выполнено; 0,2</w:t>
      </w:r>
      <w:r w:rsidRPr="006726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балл – выполнено не полностью; 0,3</w:t>
      </w:r>
      <w:r w:rsidRPr="006726DC">
        <w:rPr>
          <w:rFonts w:ascii="Times New Roman" w:hAnsi="Times New Roman"/>
        </w:rPr>
        <w:t xml:space="preserve"> балла – выполнено полностью).</w:t>
      </w:r>
    </w:p>
    <w:p w:rsidR="002E0C35" w:rsidRPr="006726DC" w:rsidRDefault="002E0C35" w:rsidP="002E0C35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Пациентке 36 лет.</w:t>
      </w:r>
    </w:p>
    <w:p w:rsidR="002E0C35" w:rsidRPr="006726DC" w:rsidRDefault="002E0C35" w:rsidP="002E0C35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Жалобы: одышка при ходьбе в обычном темпе, сердцебиения, иногда после ходьбы колющие боли в сердце.</w:t>
      </w:r>
    </w:p>
    <w:p w:rsidR="002E0C35" w:rsidRPr="006726DC" w:rsidRDefault="002E0C35" w:rsidP="002E0C35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6726DC">
        <w:rPr>
          <w:rFonts w:ascii="Times New Roman" w:hAnsi="Times New Roman"/>
        </w:rPr>
        <w:t>Анамнез:  в</w:t>
      </w:r>
      <w:proofErr w:type="gramEnd"/>
      <w:r w:rsidRPr="006726DC">
        <w:rPr>
          <w:rFonts w:ascii="Times New Roman" w:hAnsi="Times New Roman"/>
        </w:rPr>
        <w:t xml:space="preserve"> 10-летнем возрасте перенесла ревматическую атаку. С 12 лет ставили диагноз порока сердца. В 32 года родила здорового ребенка. Во время беременности стала отмечать одышку, которая продолжается и после родов.</w:t>
      </w:r>
    </w:p>
    <w:p w:rsidR="002E0C35" w:rsidRPr="006726DC" w:rsidRDefault="002E0C35" w:rsidP="002E0C35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6726DC">
        <w:rPr>
          <w:rFonts w:ascii="Times New Roman" w:hAnsi="Times New Roman"/>
        </w:rPr>
        <w:t xml:space="preserve">Объективно: несколько пониженного питания (ИМТ = 17), ЧДД – 24 в 1минуту. Дыхание везикулярное, хрипы не выслушиваются. Границы сердца: левая – на 2 см кнаружи от среднеключичной линии в V м/р; верхняя – ӀӀ м/р; правая – на 1 см кнаружи от правой </w:t>
      </w:r>
      <w:proofErr w:type="spellStart"/>
      <w:r w:rsidRPr="006726DC">
        <w:rPr>
          <w:rFonts w:ascii="Times New Roman" w:hAnsi="Times New Roman"/>
        </w:rPr>
        <w:t>окологрудинной</w:t>
      </w:r>
      <w:proofErr w:type="spellEnd"/>
      <w:r w:rsidRPr="006726DC">
        <w:rPr>
          <w:rFonts w:ascii="Times New Roman" w:hAnsi="Times New Roman"/>
        </w:rPr>
        <w:t xml:space="preserve"> линии. Тоны сердца ритмичные, выслушиваются систолический и диастолический шумы на верхушке сердца. Пульс – 102 в 1 минуту, АД – 110/70 мм </w:t>
      </w:r>
      <w:proofErr w:type="spellStart"/>
      <w:r w:rsidRPr="006726DC">
        <w:rPr>
          <w:rFonts w:ascii="Times New Roman" w:hAnsi="Times New Roman"/>
        </w:rPr>
        <w:t>рт.ст</w:t>
      </w:r>
      <w:proofErr w:type="spellEnd"/>
      <w:r w:rsidRPr="006726DC">
        <w:rPr>
          <w:rFonts w:ascii="Times New Roman" w:hAnsi="Times New Roman"/>
        </w:rPr>
        <w:t>. Живот мягкий, печень не пальпируется. Отёков нет.</w:t>
      </w:r>
    </w:p>
    <w:p w:rsidR="002E0C35" w:rsidRPr="006726DC" w:rsidRDefault="002E0C35" w:rsidP="002E0C35">
      <w:pPr>
        <w:spacing w:after="0" w:line="360" w:lineRule="auto"/>
        <w:ind w:left="567"/>
        <w:jc w:val="both"/>
        <w:rPr>
          <w:rFonts w:ascii="Times New Roman" w:hAnsi="Times New Roman"/>
          <w:i/>
        </w:rPr>
      </w:pPr>
      <w:r w:rsidRPr="006726DC">
        <w:rPr>
          <w:rFonts w:ascii="Times New Roman" w:hAnsi="Times New Roman"/>
          <w:i/>
        </w:rPr>
        <w:t>Задание:</w:t>
      </w:r>
    </w:p>
    <w:p w:rsidR="002E0C35" w:rsidRPr="006726DC" w:rsidRDefault="002E0C35" w:rsidP="002E0C35">
      <w:pPr>
        <w:pStyle w:val="a6"/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Какой диагноз?</w:t>
      </w:r>
    </w:p>
    <w:p w:rsidR="002E0C35" w:rsidRPr="006726DC" w:rsidRDefault="002E0C35" w:rsidP="002E0C35">
      <w:pPr>
        <w:pStyle w:val="a6"/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ДМИ диагностические.</w:t>
      </w:r>
    </w:p>
    <w:p w:rsidR="002E0C35" w:rsidRPr="006726DC" w:rsidRDefault="002E0C35" w:rsidP="002E0C35">
      <w:pPr>
        <w:pStyle w:val="a6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Назначьте лечение.</w:t>
      </w:r>
    </w:p>
    <w:p w:rsidR="002E0C35" w:rsidRPr="006726DC" w:rsidRDefault="002E0C35" w:rsidP="002E0C35">
      <w:pPr>
        <w:spacing w:after="0" w:line="360" w:lineRule="auto"/>
        <w:ind w:left="567"/>
        <w:rPr>
          <w:rFonts w:ascii="Times New Roman" w:hAnsi="Times New Roman"/>
          <w:b/>
          <w:i/>
        </w:rPr>
      </w:pPr>
      <w:r w:rsidRPr="006726DC">
        <w:rPr>
          <w:rFonts w:ascii="Times New Roman" w:hAnsi="Times New Roman"/>
          <w:b/>
          <w:i/>
        </w:rPr>
        <w:t>Выпишите рецепты на следующие препараты:</w:t>
      </w:r>
    </w:p>
    <w:p w:rsidR="002E0C35" w:rsidRPr="006726DC" w:rsidRDefault="002E0C35" w:rsidP="002E0C35">
      <w:pPr>
        <w:pStyle w:val="a6"/>
        <w:spacing w:after="0"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Оценка: 0 -0,3</w:t>
      </w:r>
      <w:r w:rsidRPr="006726DC">
        <w:rPr>
          <w:rFonts w:ascii="Times New Roman" w:hAnsi="Times New Roman"/>
        </w:rPr>
        <w:t xml:space="preserve"> балла (</w:t>
      </w:r>
      <w:r>
        <w:rPr>
          <w:rFonts w:ascii="Times New Roman" w:hAnsi="Times New Roman"/>
        </w:rPr>
        <w:t>0 балл – задание не выполнено; 0,2</w:t>
      </w:r>
      <w:r w:rsidRPr="006726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балл – выполнено не полностью; 0,3</w:t>
      </w:r>
      <w:r w:rsidRPr="006726DC">
        <w:rPr>
          <w:rFonts w:ascii="Times New Roman" w:hAnsi="Times New Roman"/>
        </w:rPr>
        <w:t xml:space="preserve"> балла – выполнено полностью).</w:t>
      </w:r>
    </w:p>
    <w:p w:rsidR="002E0C35" w:rsidRPr="006726DC" w:rsidRDefault="002E0C35" w:rsidP="00FB2762">
      <w:pPr>
        <w:pStyle w:val="a6"/>
        <w:numPr>
          <w:ilvl w:val="0"/>
          <w:numId w:val="30"/>
        </w:numPr>
        <w:spacing w:after="0" w:line="360" w:lineRule="auto"/>
        <w:rPr>
          <w:rFonts w:ascii="Times New Roman" w:hAnsi="Times New Roman"/>
        </w:rPr>
      </w:pPr>
      <w:proofErr w:type="spellStart"/>
      <w:r w:rsidRPr="006726DC">
        <w:rPr>
          <w:rFonts w:ascii="Times New Roman" w:hAnsi="Times New Roman"/>
        </w:rPr>
        <w:t>эналаприл</w:t>
      </w:r>
      <w:proofErr w:type="spellEnd"/>
      <w:r w:rsidRPr="006726DC">
        <w:rPr>
          <w:rFonts w:ascii="Times New Roman" w:hAnsi="Times New Roman"/>
        </w:rPr>
        <w:t xml:space="preserve"> в таблетках</w:t>
      </w:r>
    </w:p>
    <w:p w:rsidR="002E0C35" w:rsidRPr="006726DC" w:rsidRDefault="002E0C35" w:rsidP="00FB2762">
      <w:pPr>
        <w:pStyle w:val="a6"/>
        <w:numPr>
          <w:ilvl w:val="0"/>
          <w:numId w:val="30"/>
        </w:numPr>
        <w:spacing w:after="0" w:line="360" w:lineRule="auto"/>
        <w:rPr>
          <w:rFonts w:ascii="Times New Roman" w:hAnsi="Times New Roman"/>
        </w:rPr>
      </w:pPr>
      <w:proofErr w:type="spellStart"/>
      <w:r w:rsidRPr="006726DC">
        <w:rPr>
          <w:rFonts w:ascii="Times New Roman" w:hAnsi="Times New Roman"/>
        </w:rPr>
        <w:lastRenderedPageBreak/>
        <w:t>конкор</w:t>
      </w:r>
      <w:proofErr w:type="spellEnd"/>
      <w:r w:rsidRPr="006726DC">
        <w:rPr>
          <w:rFonts w:ascii="Times New Roman" w:hAnsi="Times New Roman"/>
        </w:rPr>
        <w:t xml:space="preserve"> в таблетках</w:t>
      </w:r>
    </w:p>
    <w:p w:rsidR="002E0C35" w:rsidRPr="006726DC" w:rsidRDefault="002E0C35" w:rsidP="00FB2762">
      <w:pPr>
        <w:pStyle w:val="a6"/>
        <w:numPr>
          <w:ilvl w:val="0"/>
          <w:numId w:val="30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хлорид калия в растворе</w:t>
      </w:r>
    </w:p>
    <w:p w:rsidR="002E0C35" w:rsidRPr="006726DC" w:rsidRDefault="002E0C35" w:rsidP="00FB2762">
      <w:pPr>
        <w:pStyle w:val="a6"/>
        <w:numPr>
          <w:ilvl w:val="0"/>
          <w:numId w:val="30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фуросемид в ампулах и таблетках</w:t>
      </w:r>
    </w:p>
    <w:p w:rsidR="002E0C35" w:rsidRDefault="002E0C35" w:rsidP="00FB2762">
      <w:pPr>
        <w:pStyle w:val="a6"/>
        <w:numPr>
          <w:ilvl w:val="0"/>
          <w:numId w:val="30"/>
        </w:numPr>
        <w:spacing w:after="0" w:line="360" w:lineRule="auto"/>
        <w:rPr>
          <w:rFonts w:ascii="Times New Roman" w:hAnsi="Times New Roman"/>
        </w:rPr>
      </w:pPr>
      <w:r w:rsidRPr="006726DC">
        <w:rPr>
          <w:rFonts w:ascii="Times New Roman" w:hAnsi="Times New Roman"/>
        </w:rPr>
        <w:t>верошпирон в таблетках</w:t>
      </w:r>
    </w:p>
    <w:p w:rsidR="002E0C35" w:rsidRDefault="002E0C35" w:rsidP="002E0C35">
      <w:pPr>
        <w:spacing w:after="0" w:line="360" w:lineRule="auto"/>
        <w:rPr>
          <w:rFonts w:ascii="Times New Roman" w:hAnsi="Times New Roman"/>
        </w:rPr>
      </w:pPr>
    </w:p>
    <w:p w:rsidR="002E0C35" w:rsidRPr="007F6F5F" w:rsidRDefault="002E0C35" w:rsidP="002E0C35">
      <w:pPr>
        <w:spacing w:after="0" w:line="360" w:lineRule="auto"/>
        <w:rPr>
          <w:rFonts w:ascii="Times New Roman" w:hAnsi="Times New Roman"/>
        </w:rPr>
      </w:pPr>
    </w:p>
    <w:p w:rsidR="002E0C35" w:rsidRPr="00A11FA4" w:rsidRDefault="002E0C35" w:rsidP="00836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E0C35" w:rsidRPr="00A11FA4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1871"/>
    <w:multiLevelType w:val="hybridMultilevel"/>
    <w:tmpl w:val="D63A0592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356F37"/>
    <w:multiLevelType w:val="multilevel"/>
    <w:tmpl w:val="BC30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F13BC"/>
    <w:multiLevelType w:val="hybridMultilevel"/>
    <w:tmpl w:val="84286CB8"/>
    <w:lvl w:ilvl="0" w:tplc="07BE53D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D912F22"/>
    <w:multiLevelType w:val="hybridMultilevel"/>
    <w:tmpl w:val="CD581CB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E8F3B72"/>
    <w:multiLevelType w:val="multilevel"/>
    <w:tmpl w:val="6908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51A5F"/>
    <w:multiLevelType w:val="multilevel"/>
    <w:tmpl w:val="A9D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807E8"/>
    <w:multiLevelType w:val="hybridMultilevel"/>
    <w:tmpl w:val="DCCE482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C75885"/>
    <w:multiLevelType w:val="hybridMultilevel"/>
    <w:tmpl w:val="F6C233CA"/>
    <w:lvl w:ilvl="0" w:tplc="8102A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B12BA"/>
    <w:multiLevelType w:val="hybridMultilevel"/>
    <w:tmpl w:val="ADB0E798"/>
    <w:lvl w:ilvl="0" w:tplc="234EAB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>
    <w:nsid w:val="3FAF6190"/>
    <w:multiLevelType w:val="hybridMultilevel"/>
    <w:tmpl w:val="5AAA9DA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42B305C2"/>
    <w:multiLevelType w:val="multilevel"/>
    <w:tmpl w:val="329E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011AAB"/>
    <w:multiLevelType w:val="multilevel"/>
    <w:tmpl w:val="7744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9B315A"/>
    <w:multiLevelType w:val="hybridMultilevel"/>
    <w:tmpl w:val="061A6672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49922E7C"/>
    <w:multiLevelType w:val="hybridMultilevel"/>
    <w:tmpl w:val="3070B44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886900"/>
    <w:multiLevelType w:val="multilevel"/>
    <w:tmpl w:val="F36A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1670F1"/>
    <w:multiLevelType w:val="hybridMultilevel"/>
    <w:tmpl w:val="470AAC1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410A0"/>
    <w:multiLevelType w:val="hybridMultilevel"/>
    <w:tmpl w:val="0B868EC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65011668"/>
    <w:multiLevelType w:val="hybridMultilevel"/>
    <w:tmpl w:val="7BC0F6CE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68526338"/>
    <w:multiLevelType w:val="hybridMultilevel"/>
    <w:tmpl w:val="2B2CBA1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6BFA145D"/>
    <w:multiLevelType w:val="hybridMultilevel"/>
    <w:tmpl w:val="B366E49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71E77DED"/>
    <w:multiLevelType w:val="hybridMultilevel"/>
    <w:tmpl w:val="7C648542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738A3A69"/>
    <w:multiLevelType w:val="hybridMultilevel"/>
    <w:tmpl w:val="18CA483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748E303A"/>
    <w:multiLevelType w:val="hybridMultilevel"/>
    <w:tmpl w:val="B46AC66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34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90389"/>
    <w:multiLevelType w:val="multilevel"/>
    <w:tmpl w:val="A6FC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B3206F"/>
    <w:multiLevelType w:val="multilevel"/>
    <w:tmpl w:val="FF30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5"/>
  </w:num>
  <w:num w:numId="7">
    <w:abstractNumId w:val="25"/>
  </w:num>
  <w:num w:numId="8">
    <w:abstractNumId w:val="15"/>
  </w:num>
  <w:num w:numId="9">
    <w:abstractNumId w:val="9"/>
  </w:num>
  <w:num w:numId="10">
    <w:abstractNumId w:val="34"/>
  </w:num>
  <w:num w:numId="11">
    <w:abstractNumId w:val="33"/>
  </w:num>
  <w:num w:numId="12">
    <w:abstractNumId w:val="5"/>
  </w:num>
  <w:num w:numId="13">
    <w:abstractNumId w:val="7"/>
  </w:num>
  <w:num w:numId="14">
    <w:abstractNumId w:val="21"/>
  </w:num>
  <w:num w:numId="15">
    <w:abstractNumId w:val="14"/>
  </w:num>
  <w:num w:numId="16">
    <w:abstractNumId w:val="12"/>
  </w:num>
  <w:num w:numId="17">
    <w:abstractNumId w:val="10"/>
  </w:num>
  <w:num w:numId="18">
    <w:abstractNumId w:val="30"/>
  </w:num>
  <w:num w:numId="19">
    <w:abstractNumId w:val="20"/>
  </w:num>
  <w:num w:numId="20">
    <w:abstractNumId w:val="26"/>
  </w:num>
  <w:num w:numId="21">
    <w:abstractNumId w:val="29"/>
  </w:num>
  <w:num w:numId="22">
    <w:abstractNumId w:val="27"/>
  </w:num>
  <w:num w:numId="23">
    <w:abstractNumId w:val="0"/>
  </w:num>
  <w:num w:numId="24">
    <w:abstractNumId w:val="31"/>
  </w:num>
  <w:num w:numId="25">
    <w:abstractNumId w:val="28"/>
  </w:num>
  <w:num w:numId="26">
    <w:abstractNumId w:val="24"/>
  </w:num>
  <w:num w:numId="27">
    <w:abstractNumId w:val="3"/>
  </w:num>
  <w:num w:numId="28">
    <w:abstractNumId w:val="32"/>
  </w:num>
  <w:num w:numId="29">
    <w:abstractNumId w:val="16"/>
  </w:num>
  <w:num w:numId="30">
    <w:abstractNumId w:val="2"/>
  </w:num>
  <w:num w:numId="3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C6273"/>
    <w:rsid w:val="000D360B"/>
    <w:rsid w:val="00122D80"/>
    <w:rsid w:val="00135AC7"/>
    <w:rsid w:val="00150E1A"/>
    <w:rsid w:val="001816EB"/>
    <w:rsid w:val="001D1C97"/>
    <w:rsid w:val="001E7C0F"/>
    <w:rsid w:val="002134CC"/>
    <w:rsid w:val="00213955"/>
    <w:rsid w:val="00247551"/>
    <w:rsid w:val="002A0143"/>
    <w:rsid w:val="002E0C35"/>
    <w:rsid w:val="00326896"/>
    <w:rsid w:val="00346452"/>
    <w:rsid w:val="003606CB"/>
    <w:rsid w:val="003804CC"/>
    <w:rsid w:val="003D1A07"/>
    <w:rsid w:val="00423E1A"/>
    <w:rsid w:val="004B389A"/>
    <w:rsid w:val="004D0E5F"/>
    <w:rsid w:val="005319AC"/>
    <w:rsid w:val="00581F5B"/>
    <w:rsid w:val="005F0366"/>
    <w:rsid w:val="005F15B7"/>
    <w:rsid w:val="00612785"/>
    <w:rsid w:val="00636F94"/>
    <w:rsid w:val="006726DC"/>
    <w:rsid w:val="00700C63"/>
    <w:rsid w:val="0071655B"/>
    <w:rsid w:val="007224D0"/>
    <w:rsid w:val="00772F32"/>
    <w:rsid w:val="007F6F5F"/>
    <w:rsid w:val="00821A51"/>
    <w:rsid w:val="008274E1"/>
    <w:rsid w:val="008368F6"/>
    <w:rsid w:val="00882956"/>
    <w:rsid w:val="008C3378"/>
    <w:rsid w:val="008F54B4"/>
    <w:rsid w:val="00906FBF"/>
    <w:rsid w:val="009163B1"/>
    <w:rsid w:val="00973A65"/>
    <w:rsid w:val="009C0948"/>
    <w:rsid w:val="009C5046"/>
    <w:rsid w:val="009F2C77"/>
    <w:rsid w:val="00A02E59"/>
    <w:rsid w:val="00A05D2B"/>
    <w:rsid w:val="00A11FA4"/>
    <w:rsid w:val="00A6211C"/>
    <w:rsid w:val="00A71B28"/>
    <w:rsid w:val="00AB37ED"/>
    <w:rsid w:val="00B106BE"/>
    <w:rsid w:val="00B47010"/>
    <w:rsid w:val="00B7270B"/>
    <w:rsid w:val="00B75160"/>
    <w:rsid w:val="00C40B81"/>
    <w:rsid w:val="00C6042F"/>
    <w:rsid w:val="00C826BA"/>
    <w:rsid w:val="00C85B72"/>
    <w:rsid w:val="00CB0237"/>
    <w:rsid w:val="00CB7EBF"/>
    <w:rsid w:val="00CF2428"/>
    <w:rsid w:val="00D906FA"/>
    <w:rsid w:val="00DC036F"/>
    <w:rsid w:val="00DC4B52"/>
    <w:rsid w:val="00E36947"/>
    <w:rsid w:val="00E42A53"/>
    <w:rsid w:val="00E52349"/>
    <w:rsid w:val="00E66115"/>
    <w:rsid w:val="00EA1C63"/>
    <w:rsid w:val="00EA2CCE"/>
    <w:rsid w:val="00EC3E90"/>
    <w:rsid w:val="00EF09AA"/>
    <w:rsid w:val="00F147EB"/>
    <w:rsid w:val="00F25FEA"/>
    <w:rsid w:val="00F40D64"/>
    <w:rsid w:val="00F63EBD"/>
    <w:rsid w:val="00F855CE"/>
    <w:rsid w:val="00FA40BB"/>
    <w:rsid w:val="00FB2762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4DA05-630A-4237-B0E9-09042A23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66"/>
  </w:style>
  <w:style w:type="paragraph" w:styleId="1">
    <w:name w:val="heading 1"/>
    <w:basedOn w:val="a"/>
    <w:next w:val="a"/>
    <w:link w:val="10"/>
    <w:qFormat/>
    <w:rsid w:val="008368F6"/>
    <w:pPr>
      <w:keepNext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423E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23E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368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23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23E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23E1A"/>
  </w:style>
  <w:style w:type="paragraph" w:customStyle="1" w:styleId="msonormal0">
    <w:name w:val="msonormal"/>
    <w:basedOn w:val="a"/>
    <w:rsid w:val="004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423E1A"/>
    <w:rPr>
      <w:color w:val="0000FF"/>
      <w:u w:val="single"/>
    </w:rPr>
  </w:style>
  <w:style w:type="character" w:styleId="ab">
    <w:name w:val="FollowedHyperlink"/>
    <w:basedOn w:val="a0"/>
    <w:unhideWhenUsed/>
    <w:rsid w:val="00423E1A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8C3378"/>
  </w:style>
  <w:style w:type="numbering" w:customStyle="1" w:styleId="31">
    <w:name w:val="Нет списка3"/>
    <w:next w:val="a2"/>
    <w:uiPriority w:val="99"/>
    <w:semiHidden/>
    <w:unhideWhenUsed/>
    <w:rsid w:val="00CB7EBF"/>
  </w:style>
  <w:style w:type="character" w:customStyle="1" w:styleId="10">
    <w:name w:val="Заголовок 1 Знак"/>
    <w:basedOn w:val="a0"/>
    <w:link w:val="1"/>
    <w:rsid w:val="008368F6"/>
    <w:rPr>
      <w:rFonts w:ascii="Times New Roman" w:eastAsia="SimSu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368F6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8368F6"/>
  </w:style>
  <w:style w:type="paragraph" w:customStyle="1" w:styleId="13">
    <w:name w:val="Стиль1"/>
    <w:basedOn w:val="a"/>
    <w:rsid w:val="008368F6"/>
    <w:pPr>
      <w:spacing w:after="0" w:line="240" w:lineRule="auto"/>
    </w:pPr>
    <w:rPr>
      <w:rFonts w:ascii="Times New Roman" w:eastAsia="ArialMT" w:hAnsi="Times New Roman" w:cs="Times New Roman"/>
      <w:color w:val="000000"/>
      <w:sz w:val="24"/>
      <w:szCs w:val="24"/>
      <w:lang w:eastAsia="ru-RU"/>
    </w:rPr>
  </w:style>
  <w:style w:type="paragraph" w:styleId="14">
    <w:name w:val="toc 1"/>
    <w:basedOn w:val="a"/>
    <w:next w:val="a"/>
    <w:autoRedefine/>
    <w:qFormat/>
    <w:rsid w:val="0083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qFormat/>
    <w:rsid w:val="008368F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semiHidden/>
    <w:qFormat/>
    <w:rsid w:val="008368F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8368F6"/>
    <w:pPr>
      <w:spacing w:after="0" w:line="360" w:lineRule="auto"/>
      <w:ind w:left="360"/>
      <w:jc w:val="both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8368F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8368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8368F6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u w:val="none"/>
    </w:rPr>
  </w:style>
  <w:style w:type="character" w:customStyle="1" w:styleId="green">
    <w:name w:val="green"/>
    <w:basedOn w:val="a0"/>
    <w:rsid w:val="008368F6"/>
  </w:style>
  <w:style w:type="table" w:customStyle="1" w:styleId="15">
    <w:name w:val="Сетка таблицы1"/>
    <w:basedOn w:val="a1"/>
    <w:next w:val="a9"/>
    <w:uiPriority w:val="59"/>
    <w:rsid w:val="008368F6"/>
    <w:pPr>
      <w:spacing w:after="0" w:line="240" w:lineRule="auto"/>
    </w:pPr>
    <w:rPr>
      <w:rFonts w:ascii="Calibri" w:eastAsia="Calibri" w:hAnsi="Calibri" w:cs="Times New Roman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68F6"/>
  </w:style>
  <w:style w:type="character" w:customStyle="1" w:styleId="ce-para">
    <w:name w:val="ce-para"/>
    <w:basedOn w:val="a0"/>
    <w:rsid w:val="008368F6"/>
  </w:style>
  <w:style w:type="character" w:customStyle="1" w:styleId="table-label">
    <w:name w:val="table-label"/>
    <w:basedOn w:val="a0"/>
    <w:rsid w:val="008368F6"/>
  </w:style>
  <w:style w:type="paragraph" w:styleId="af0">
    <w:name w:val="Balloon Text"/>
    <w:basedOn w:val="a"/>
    <w:link w:val="af1"/>
    <w:semiHidden/>
    <w:unhideWhenUsed/>
    <w:rsid w:val="008368F6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semiHidden/>
    <w:rsid w:val="008368F6"/>
    <w:rPr>
      <w:rFonts w:ascii="Tahoma" w:eastAsia="Calibri" w:hAnsi="Tahoma" w:cs="Tahoma"/>
      <w:sz w:val="16"/>
      <w:szCs w:val="16"/>
      <w:lang w:val="en-US"/>
    </w:rPr>
  </w:style>
  <w:style w:type="paragraph" w:styleId="af2">
    <w:name w:val="Body Text"/>
    <w:basedOn w:val="a"/>
    <w:link w:val="af3"/>
    <w:rsid w:val="008368F6"/>
    <w:pPr>
      <w:spacing w:after="0" w:line="240" w:lineRule="auto"/>
    </w:pPr>
    <w:rPr>
      <w:rFonts w:ascii="Times New Roman" w:eastAsia="SimSun" w:hAnsi="Times New Roman" w:cs="Times New Roman"/>
      <w:sz w:val="20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368F6"/>
    <w:rPr>
      <w:rFonts w:ascii="Times New Roman" w:eastAsia="SimSu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rsid w:val="008368F6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368F6"/>
    <w:rPr>
      <w:rFonts w:ascii="Times New Roman" w:eastAsia="SimSun" w:hAnsi="Times New Roman" w:cs="Times New Roman"/>
      <w:b/>
      <w:bCs/>
      <w:sz w:val="20"/>
      <w:szCs w:val="24"/>
      <w:lang w:eastAsia="ru-RU"/>
    </w:rPr>
  </w:style>
  <w:style w:type="paragraph" w:styleId="33">
    <w:name w:val="Body Text 3"/>
    <w:basedOn w:val="a"/>
    <w:link w:val="34"/>
    <w:rsid w:val="008368F6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4"/>
      <w:lang w:val="en-US" w:eastAsia="ru-RU"/>
    </w:rPr>
  </w:style>
  <w:style w:type="character" w:customStyle="1" w:styleId="34">
    <w:name w:val="Основной текст 3 Знак"/>
    <w:basedOn w:val="a0"/>
    <w:link w:val="33"/>
    <w:rsid w:val="008368F6"/>
    <w:rPr>
      <w:rFonts w:ascii="Times New Roman" w:eastAsia="SimSun" w:hAnsi="Times New Roman" w:cs="Times New Roman"/>
      <w:sz w:val="20"/>
      <w:szCs w:val="24"/>
      <w:lang w:val="en-US" w:eastAsia="ru-RU"/>
    </w:rPr>
  </w:style>
  <w:style w:type="paragraph" w:styleId="af4">
    <w:name w:val="footer"/>
    <w:basedOn w:val="a"/>
    <w:link w:val="af5"/>
    <w:rsid w:val="0083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836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368F6"/>
  </w:style>
  <w:style w:type="paragraph" w:styleId="af7">
    <w:name w:val="Body Text Indent"/>
    <w:basedOn w:val="a"/>
    <w:link w:val="af8"/>
    <w:rsid w:val="008368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3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368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3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8368F6"/>
    <w:pPr>
      <w:spacing w:after="0" w:line="360" w:lineRule="auto"/>
      <w:ind w:left="360" w:right="-365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rsid w:val="0083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rsid w:val="0083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semiHidden/>
    <w:rsid w:val="00836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83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rsid w:val="00836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83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"/>
    <w:link w:val="aff1"/>
    <w:semiHidden/>
    <w:rsid w:val="00836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83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8368F6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8368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3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1">
    <w:name w:val="bl1"/>
    <w:basedOn w:val="a0"/>
    <w:rsid w:val="008368F6"/>
    <w:rPr>
      <w:color w:val="006699"/>
    </w:rPr>
  </w:style>
  <w:style w:type="paragraph" w:customStyle="1" w:styleId="secname">
    <w:name w:val="secname"/>
    <w:basedOn w:val="a"/>
    <w:rsid w:val="008368F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6699"/>
      <w:sz w:val="21"/>
      <w:szCs w:val="21"/>
      <w:lang w:eastAsia="ru-RU"/>
    </w:rPr>
  </w:style>
  <w:style w:type="character" w:customStyle="1" w:styleId="highlight">
    <w:name w:val="highlight"/>
    <w:basedOn w:val="a0"/>
    <w:rsid w:val="008368F6"/>
  </w:style>
  <w:style w:type="paragraph" w:styleId="35">
    <w:name w:val="Body Text Indent 3"/>
    <w:basedOn w:val="a"/>
    <w:link w:val="36"/>
    <w:uiPriority w:val="99"/>
    <w:semiHidden/>
    <w:unhideWhenUsed/>
    <w:rsid w:val="008368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8368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xt">
    <w:name w:val="txt"/>
    <w:basedOn w:val="a"/>
    <w:rsid w:val="00A6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  <w:div w:id="3200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58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97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99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76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60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3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70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23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9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29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8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631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69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86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5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6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33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54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2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9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9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32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30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8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7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9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1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37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36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15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78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15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1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5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8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4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47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38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13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2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3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77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6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0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9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20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0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9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50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22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5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0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26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1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8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9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7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1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20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34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3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1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5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77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0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50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46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93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158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71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69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60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2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59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025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46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65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630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05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intes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22</Pages>
  <Words>5270</Words>
  <Characters>30040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TechLine</cp:lastModifiedBy>
  <cp:revision>12</cp:revision>
  <dcterms:created xsi:type="dcterms:W3CDTF">2019-07-25T19:21:00Z</dcterms:created>
  <dcterms:modified xsi:type="dcterms:W3CDTF">2019-12-09T02:53:00Z</dcterms:modified>
</cp:coreProperties>
</file>