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DF1" w:rsidRPr="005E38EF" w:rsidRDefault="002F4DF1" w:rsidP="009E5963">
      <w:pPr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8EF">
        <w:rPr>
          <w:rFonts w:ascii="Times New Roman" w:hAnsi="Times New Roman" w:cs="Times New Roman"/>
          <w:b/>
          <w:sz w:val="24"/>
          <w:szCs w:val="24"/>
        </w:rPr>
        <w:t>Миссия ООП:</w:t>
      </w:r>
      <w:r w:rsidR="00523849" w:rsidRPr="005E38EF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523849" w:rsidRPr="005E38EF">
        <w:rPr>
          <w:rFonts w:ascii="Times New Roman" w:hAnsi="Times New Roman" w:cs="Times New Roman"/>
          <w:sz w:val="24"/>
          <w:szCs w:val="24"/>
          <w:lang w:val="ky-KG"/>
        </w:rPr>
        <w:t>магистрантов</w:t>
      </w:r>
      <w:r w:rsidRPr="005E38EF">
        <w:rPr>
          <w:rFonts w:ascii="Times New Roman" w:hAnsi="Times New Roman" w:cs="Times New Roman"/>
          <w:sz w:val="24"/>
          <w:szCs w:val="24"/>
        </w:rPr>
        <w:t xml:space="preserve"> физико-математического образования на </w:t>
      </w:r>
      <w:proofErr w:type="spellStart"/>
      <w:r w:rsidRPr="005E38EF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5E38EF">
        <w:rPr>
          <w:rFonts w:ascii="Times New Roman" w:hAnsi="Times New Roman" w:cs="Times New Roman"/>
          <w:sz w:val="24"/>
          <w:szCs w:val="24"/>
        </w:rPr>
        <w:t xml:space="preserve"> основе в соответствии с ГОС ВПО КР.</w:t>
      </w:r>
    </w:p>
    <w:p w:rsidR="002F4DF1" w:rsidRPr="005E38EF" w:rsidRDefault="002F4DF1" w:rsidP="009E5963">
      <w:pPr>
        <w:ind w:firstLine="142"/>
        <w:rPr>
          <w:rFonts w:ascii="Times New Roman" w:hAnsi="Times New Roman" w:cs="Times New Roman"/>
          <w:sz w:val="24"/>
          <w:szCs w:val="24"/>
          <w:lang w:val="ky-KG"/>
        </w:rPr>
      </w:pPr>
      <w:r w:rsidRPr="005E38EF">
        <w:rPr>
          <w:rFonts w:ascii="Times New Roman" w:hAnsi="Times New Roman" w:cs="Times New Roman"/>
          <w:b/>
          <w:sz w:val="24"/>
          <w:szCs w:val="24"/>
        </w:rPr>
        <w:t>Видение</w:t>
      </w:r>
      <w:r w:rsidR="00523849" w:rsidRPr="005E38EF">
        <w:rPr>
          <w:rFonts w:ascii="Times New Roman" w:hAnsi="Times New Roman" w:cs="Times New Roman"/>
          <w:sz w:val="24"/>
          <w:szCs w:val="24"/>
        </w:rPr>
        <w:t xml:space="preserve">: ООП </w:t>
      </w:r>
      <w:r w:rsidR="00523849" w:rsidRPr="005E38EF">
        <w:rPr>
          <w:rFonts w:ascii="Times New Roman" w:hAnsi="Times New Roman" w:cs="Times New Roman"/>
          <w:sz w:val="24"/>
          <w:szCs w:val="24"/>
          <w:lang w:val="ky-KG"/>
        </w:rPr>
        <w:t>ВПО магистратура</w:t>
      </w:r>
      <w:r w:rsidRPr="005E38EF">
        <w:rPr>
          <w:rFonts w:ascii="Times New Roman" w:hAnsi="Times New Roman" w:cs="Times New Roman"/>
          <w:sz w:val="24"/>
          <w:szCs w:val="24"/>
        </w:rPr>
        <w:t xml:space="preserve"> по направлению подготовки</w:t>
      </w:r>
      <w:r w:rsidR="007C3171" w:rsidRPr="005E38EF">
        <w:rPr>
          <w:rFonts w:ascii="Times New Roman" w:hAnsi="Times New Roman" w:cs="Times New Roman"/>
          <w:sz w:val="24"/>
          <w:szCs w:val="24"/>
          <w:lang w:val="ky-KG"/>
        </w:rPr>
        <w:t xml:space="preserve"> 550200 </w:t>
      </w:r>
      <w:r w:rsidRPr="005E38EF">
        <w:rPr>
          <w:rFonts w:ascii="Times New Roman" w:hAnsi="Times New Roman" w:cs="Times New Roman"/>
          <w:sz w:val="24"/>
          <w:szCs w:val="24"/>
        </w:rPr>
        <w:t xml:space="preserve"> «Физико-математическое образование» одна из ведущих ОП в </w:t>
      </w:r>
      <w:proofErr w:type="spellStart"/>
      <w:r w:rsidRPr="005E38EF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5E38EF">
        <w:rPr>
          <w:rFonts w:ascii="Times New Roman" w:hAnsi="Times New Roman" w:cs="Times New Roman"/>
          <w:sz w:val="24"/>
          <w:szCs w:val="24"/>
        </w:rPr>
        <w:t xml:space="preserve">, готовящая компетентных </w:t>
      </w:r>
      <w:r w:rsidR="007C3171" w:rsidRPr="005E38EF">
        <w:rPr>
          <w:rFonts w:ascii="Times New Roman" w:hAnsi="Times New Roman" w:cs="Times New Roman"/>
          <w:sz w:val="24"/>
          <w:szCs w:val="24"/>
          <w:lang w:val="ky-KG"/>
        </w:rPr>
        <w:t>магистрантов – учителей математики</w:t>
      </w:r>
      <w:r w:rsidRPr="005E38EF">
        <w:rPr>
          <w:rFonts w:ascii="Times New Roman" w:hAnsi="Times New Roman" w:cs="Times New Roman"/>
          <w:sz w:val="24"/>
          <w:szCs w:val="24"/>
        </w:rPr>
        <w:t>.</w:t>
      </w:r>
    </w:p>
    <w:p w:rsidR="002F4DF1" w:rsidRPr="005E38EF" w:rsidRDefault="002F4DF1" w:rsidP="009E5963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5E38EF">
        <w:rPr>
          <w:rFonts w:ascii="Times New Roman" w:hAnsi="Times New Roman" w:cs="Times New Roman"/>
          <w:b/>
          <w:sz w:val="24"/>
          <w:szCs w:val="24"/>
        </w:rPr>
        <w:t>Стратегическая цель развития ООП:</w:t>
      </w:r>
      <w:r w:rsidRPr="005E38EF">
        <w:rPr>
          <w:rFonts w:ascii="Times New Roman" w:hAnsi="Times New Roman" w:cs="Times New Roman"/>
          <w:sz w:val="24"/>
          <w:szCs w:val="24"/>
        </w:rPr>
        <w:t xml:space="preserve"> обеспечение качества подготовки </w:t>
      </w:r>
      <w:r w:rsidR="007C3171" w:rsidRPr="005E38EF">
        <w:rPr>
          <w:rFonts w:ascii="Times New Roman" w:hAnsi="Times New Roman" w:cs="Times New Roman"/>
          <w:sz w:val="24"/>
          <w:szCs w:val="24"/>
          <w:lang w:val="ky-KG"/>
        </w:rPr>
        <w:t>магистрантов</w:t>
      </w:r>
      <w:r w:rsidRPr="005E38EF">
        <w:rPr>
          <w:rFonts w:ascii="Times New Roman" w:hAnsi="Times New Roman" w:cs="Times New Roman"/>
          <w:sz w:val="24"/>
          <w:szCs w:val="24"/>
        </w:rPr>
        <w:t xml:space="preserve"> ФМО по дисциплинам, закрепленным ООП на </w:t>
      </w:r>
      <w:proofErr w:type="spellStart"/>
      <w:r w:rsidRPr="005E38EF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5E38EF">
        <w:rPr>
          <w:rFonts w:ascii="Times New Roman" w:hAnsi="Times New Roman" w:cs="Times New Roman"/>
          <w:sz w:val="24"/>
          <w:szCs w:val="24"/>
        </w:rPr>
        <w:t xml:space="preserve"> основе и достижение РО ООП с применением образовательных инноваций. </w:t>
      </w:r>
    </w:p>
    <w:p w:rsidR="002F4DF1" w:rsidRPr="005E38EF" w:rsidRDefault="002F4DF1" w:rsidP="002F4DF1">
      <w:pPr>
        <w:rPr>
          <w:rFonts w:ascii="Times New Roman" w:hAnsi="Times New Roman" w:cs="Times New Roman"/>
          <w:sz w:val="24"/>
          <w:szCs w:val="24"/>
        </w:rPr>
      </w:pPr>
    </w:p>
    <w:p w:rsidR="002F4DF1" w:rsidRPr="005E38EF" w:rsidRDefault="002F4DF1" w:rsidP="002F4DF1">
      <w:pPr>
        <w:jc w:val="center"/>
      </w:pPr>
      <w:r w:rsidRPr="005E38EF">
        <w:rPr>
          <w:rFonts w:ascii="Times New Roman" w:hAnsi="Times New Roman" w:cs="Times New Roman"/>
          <w:b/>
          <w:sz w:val="24"/>
          <w:szCs w:val="24"/>
        </w:rPr>
        <w:t>План  развития  ООП  по направлению  подготовки  550200 «Физико-математическое образование» (</w:t>
      </w:r>
      <w:r w:rsidR="007C3171" w:rsidRPr="005E38EF">
        <w:rPr>
          <w:rFonts w:ascii="Times New Roman" w:hAnsi="Times New Roman" w:cs="Times New Roman"/>
          <w:b/>
          <w:sz w:val="24"/>
          <w:szCs w:val="24"/>
          <w:lang w:val="ky-KG"/>
        </w:rPr>
        <w:t>магистратура</w:t>
      </w:r>
      <w:r w:rsidRPr="005E38EF">
        <w:rPr>
          <w:rFonts w:ascii="Times New Roman" w:hAnsi="Times New Roman" w:cs="Times New Roman"/>
          <w:b/>
          <w:sz w:val="24"/>
          <w:szCs w:val="24"/>
        </w:rPr>
        <w:t>) на 2019-2024 гг.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3119"/>
        <w:gridCol w:w="1666"/>
      </w:tblGrid>
      <w:tr w:rsidR="002F4DF1" w:rsidRPr="005E38EF" w:rsidTr="00F15FE4">
        <w:tc>
          <w:tcPr>
            <w:tcW w:w="709" w:type="dxa"/>
          </w:tcPr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работ </w:t>
            </w:r>
          </w:p>
        </w:tc>
        <w:tc>
          <w:tcPr>
            <w:tcW w:w="1134" w:type="dxa"/>
          </w:tcPr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5E38E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олнени</w:t>
            </w:r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119" w:type="dxa"/>
          </w:tcPr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</w:t>
            </w:r>
            <w:r w:rsidRPr="005E38E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ульта</w:t>
            </w:r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666" w:type="dxa"/>
          </w:tcPr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5E38EF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ственные</w:t>
            </w:r>
          </w:p>
        </w:tc>
      </w:tr>
      <w:tr w:rsidR="002F4DF1" w:rsidRPr="005E38EF" w:rsidTr="00F15FE4">
        <w:trPr>
          <w:trHeight w:val="1184"/>
        </w:trPr>
        <w:tc>
          <w:tcPr>
            <w:tcW w:w="709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Ввести систему мониторинга/оценки качества образовательного процесса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Система мониторинга/оценки качества образовательного процесса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C1476" w:rsidRDefault="00AC147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 каф.</w:t>
            </w:r>
          </w:p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оводитель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граммы,</w:t>
            </w:r>
          </w:p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DF1" w:rsidRPr="005E38EF" w:rsidTr="00F15FE4">
        <w:trPr>
          <w:trHeight w:val="636"/>
        </w:trPr>
        <w:tc>
          <w:tcPr>
            <w:tcW w:w="709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Модернизация учебной нагрузки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Учебная нагрузка ППС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2F4DF1" w:rsidRPr="005E38EF" w:rsidRDefault="002F4DF1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 каф.</w:t>
            </w:r>
          </w:p>
        </w:tc>
      </w:tr>
      <w:tr w:rsidR="00F32E70" w:rsidRPr="005E38EF" w:rsidTr="00F15FE4">
        <w:trPr>
          <w:trHeight w:val="636"/>
        </w:trPr>
        <w:tc>
          <w:tcPr>
            <w:tcW w:w="709" w:type="dxa"/>
            <w:tcBorders>
              <w:bottom w:val="single" w:sz="4" w:space="0" w:color="auto"/>
            </w:tcBorders>
          </w:tcPr>
          <w:p w:rsidR="00F32E70" w:rsidRPr="005E38EF" w:rsidRDefault="000906CC" w:rsidP="00F15F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Увеличить численности магистрантов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2019-2024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Контингент магистрантов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Рабочая группа</w:t>
            </w:r>
          </w:p>
        </w:tc>
      </w:tr>
      <w:tr w:rsidR="00F32E70" w:rsidRPr="005E38EF" w:rsidTr="00F15FE4">
        <w:trPr>
          <w:trHeight w:val="2741"/>
        </w:trPr>
        <w:tc>
          <w:tcPr>
            <w:tcW w:w="709" w:type="dxa"/>
            <w:tcBorders>
              <w:bottom w:val="single" w:sz="4" w:space="0" w:color="auto"/>
            </w:tcBorders>
          </w:tcPr>
          <w:p w:rsidR="00F32E70" w:rsidRPr="005E38EF" w:rsidRDefault="00F32E70" w:rsidP="0009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06CC" w:rsidRPr="005E3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ООП в соответствии с международными стандартами, требованиями рынка и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содержания научных дисциплин с учетом формируемых компетенций специалиста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Модульный учебный план. </w:t>
            </w:r>
          </w:p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Каталог дисциплин, вариативной части с учетом экспертного заключения работодателей.</w:t>
            </w:r>
          </w:p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Аннотации дисциплин на компетентной основе. ОМК дисциплин с увеличением СРС.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AC1476" w:rsidRDefault="00AC147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 каф.,</w:t>
            </w:r>
          </w:p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оводитель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граммы,</w:t>
            </w:r>
          </w:p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коорд. по метод. Раб.</w:t>
            </w:r>
          </w:p>
        </w:tc>
      </w:tr>
      <w:tr w:rsidR="00F32E70" w:rsidRPr="005E38EF" w:rsidTr="00F15FE4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32E70" w:rsidRPr="005E38EF" w:rsidRDefault="00AA76B4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F32E70"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Интеграция НИ ППС в содержание ООП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каталог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дисциплин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32E70" w:rsidRDefault="00AC147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 каф.</w:t>
            </w:r>
          </w:p>
          <w:p w:rsidR="00AC1476" w:rsidRPr="00AC1476" w:rsidRDefault="00AC147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 прог</w:t>
            </w:r>
          </w:p>
        </w:tc>
      </w:tr>
      <w:tr w:rsidR="00F32E70" w:rsidRPr="005E38EF" w:rsidTr="00F15FE4">
        <w:trPr>
          <w:trHeight w:val="607"/>
        </w:trPr>
        <w:tc>
          <w:tcPr>
            <w:tcW w:w="709" w:type="dxa"/>
            <w:tcBorders>
              <w:top w:val="single" w:sz="4" w:space="0" w:color="auto"/>
            </w:tcBorders>
          </w:tcPr>
          <w:p w:rsidR="00F32E70" w:rsidRPr="005E38EF" w:rsidRDefault="00AA76B4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F32E70"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совместной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двудипломной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ООП с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др.вузами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Совместные ООП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AC1476" w:rsidRDefault="00AC1476" w:rsidP="00AC1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 каф.</w:t>
            </w:r>
          </w:p>
          <w:p w:rsidR="00F32E70" w:rsidRPr="005E38EF" w:rsidRDefault="00F32E70" w:rsidP="00AC1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оводитель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граммы 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AA76B4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F32E70"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ООП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незав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аккред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  <w:tc>
          <w:tcPr>
            <w:tcW w:w="1666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Рабочая комиссия по самооценке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AA76B4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F32E70"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Разработка учебников и учеб-метод. пособий нового поколения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пособия нов.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покол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ППС ООП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AA76B4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F32E70"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Разработка электронных учеб</w:t>
            </w:r>
            <w:proofErr w:type="gram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матер</w:t>
            </w:r>
            <w:proofErr w:type="gram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/в  для  д/о. Развивать применение ИКТ в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учебных дисциплин и разработка электронных материалов (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Электронные учеб</w:t>
            </w:r>
            <w:proofErr w:type="gram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материалы</w:t>
            </w:r>
            <w:proofErr w:type="gram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для д/о, учебные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электронные материалы (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ППС ООП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AA76B4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  <w:r w:rsidR="00F32E70"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и  международной академической  мобильности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магистарнтов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преподавателей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C1476" w:rsidRDefault="00AC147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 каф.</w:t>
            </w:r>
          </w:p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proofErr w:type="gram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5E38E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международным связям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AA76B4" w:rsidP="00AA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F32E70"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32E70" w:rsidRPr="005E38EF" w:rsidRDefault="00F32E70" w:rsidP="007C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условий  по  выбору 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магистрантами дисциплин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 и преподавателей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Каталог элективных дисциплин</w:t>
            </w:r>
          </w:p>
        </w:tc>
        <w:tc>
          <w:tcPr>
            <w:tcW w:w="1666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Эдвайзеры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ООП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A76B4"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Организация раб</w:t>
            </w:r>
            <w:proofErr w:type="gram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 связей с работодателями  и  учителями-практиками (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разр.уч.пл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пригл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к  раб в  ГАК  и  т.д.)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Вариативность  учебного плана,  отчеты  ГАК.</w:t>
            </w:r>
          </w:p>
        </w:tc>
        <w:tc>
          <w:tcPr>
            <w:tcW w:w="1666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Коорд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по  связям  с  работодателями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A76B4"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магистрантов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 к  деятельности  ОФ  «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Отчет  ОФ «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Президент ОФ «АА», студенты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A76B4"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плана по «Демонтажу  коррупции»,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СБ КР.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1666" w:type="dxa"/>
          </w:tcPr>
          <w:p w:rsidR="00AC1476" w:rsidRDefault="00AC147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 каф.</w:t>
            </w:r>
          </w:p>
          <w:p w:rsidR="00F32E70" w:rsidRPr="005E38EF" w:rsidRDefault="009A216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 проектов,  для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 ОФ  АА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Драфт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1666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Президент  и  члены  ОФ АА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ООП  в  конкурсе  проектов  МО  и  НКР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Драфт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-проекта</w:t>
            </w:r>
          </w:p>
        </w:tc>
        <w:tc>
          <w:tcPr>
            <w:tcW w:w="1666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ППС   ООП,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межвузов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 семинара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02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 кафедр, обслужив. </w:t>
            </w:r>
            <w:proofErr w:type="gram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ООП  с</w:t>
            </w:r>
            <w:proofErr w:type="gram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передов.  унив.</w:t>
            </w:r>
            <w:proofErr w:type="gram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,  науч.</w:t>
            </w:r>
            <w:proofErr w:type="gram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центр.  мира  по НИ  работ.  и  стажировок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3119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Отчеты НИР кафедр</w:t>
            </w:r>
          </w:p>
        </w:tc>
        <w:tc>
          <w:tcPr>
            <w:tcW w:w="1666" w:type="dxa"/>
          </w:tcPr>
          <w:p w:rsidR="00AC1476" w:rsidRDefault="00AC147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Зав. каф.</w:t>
            </w:r>
          </w:p>
          <w:p w:rsidR="00F32E70" w:rsidRPr="005E38EF" w:rsidRDefault="009A216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2E70" w:rsidRPr="005E38EF" w:rsidTr="00F15FE4">
        <w:tc>
          <w:tcPr>
            <w:tcW w:w="709" w:type="dxa"/>
          </w:tcPr>
          <w:p w:rsidR="00F32E70" w:rsidRPr="005E38EF" w:rsidRDefault="00F32E70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F32E70" w:rsidRPr="005E38EF" w:rsidRDefault="00F32E70" w:rsidP="00586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магистерских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диссертаций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 по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персп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 напр.  НИ  кафедр  и  их  апробация</w:t>
            </w:r>
          </w:p>
        </w:tc>
        <w:tc>
          <w:tcPr>
            <w:tcW w:w="1134" w:type="dxa"/>
          </w:tcPr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3119" w:type="dxa"/>
          </w:tcPr>
          <w:p w:rsidR="00F32E70" w:rsidRPr="005E38EF" w:rsidRDefault="00F32E70" w:rsidP="007C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Магистерс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диссертации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магистрантов</w:t>
            </w:r>
          </w:p>
        </w:tc>
        <w:tc>
          <w:tcPr>
            <w:tcW w:w="1666" w:type="dxa"/>
          </w:tcPr>
          <w:p w:rsidR="00F32E70" w:rsidRPr="005E38EF" w:rsidRDefault="009A216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Рук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F32E70" w:rsidRPr="005E38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E70" w:rsidRPr="005E38EF" w:rsidRDefault="00F32E70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науч. рук.</w:t>
            </w:r>
          </w:p>
        </w:tc>
      </w:tr>
      <w:tr w:rsidR="004901AB" w:rsidRPr="005E38EF" w:rsidTr="00F15FE4">
        <w:tc>
          <w:tcPr>
            <w:tcW w:w="709" w:type="dxa"/>
          </w:tcPr>
          <w:p w:rsidR="004901AB" w:rsidRPr="005E38EF" w:rsidRDefault="004E4E79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2" w:type="dxa"/>
          </w:tcPr>
          <w:p w:rsidR="004901AB" w:rsidRPr="005E38EF" w:rsidRDefault="004901AB" w:rsidP="00F15FE4">
            <w:pPr>
              <w:ind w:firstLine="488"/>
              <w:jc w:val="both"/>
              <w:rPr>
                <w:rFonts w:ascii="Times New Roman" w:hAnsi="Times New Roman" w:cs="Times New Roman"/>
              </w:rPr>
            </w:pPr>
            <w:r w:rsidRPr="005E38EF">
              <w:rPr>
                <w:rFonts w:ascii="Times New Roman" w:hAnsi="Times New Roman" w:cs="Times New Roman"/>
              </w:rPr>
              <w:t>Выбор НИР магистрантов на основе международных опытов современного развития науки</w:t>
            </w:r>
          </w:p>
        </w:tc>
        <w:tc>
          <w:tcPr>
            <w:tcW w:w="1134" w:type="dxa"/>
          </w:tcPr>
          <w:p w:rsidR="004901AB" w:rsidRPr="005E38EF" w:rsidRDefault="004901AB" w:rsidP="00F15FE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2019-2024</w:t>
            </w:r>
          </w:p>
        </w:tc>
        <w:tc>
          <w:tcPr>
            <w:tcW w:w="3119" w:type="dxa"/>
          </w:tcPr>
          <w:p w:rsidR="004901AB" w:rsidRPr="005E38EF" w:rsidRDefault="004901AB" w:rsidP="00F15FE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План НИР</w:t>
            </w:r>
          </w:p>
        </w:tc>
        <w:tc>
          <w:tcPr>
            <w:tcW w:w="1666" w:type="dxa"/>
          </w:tcPr>
          <w:p w:rsidR="004901AB" w:rsidRPr="005E38EF" w:rsidRDefault="004901AB" w:rsidP="00F15FE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Рук прог</w:t>
            </w:r>
          </w:p>
        </w:tc>
      </w:tr>
      <w:tr w:rsidR="004901AB" w:rsidRPr="005E38EF" w:rsidTr="00F15FE4">
        <w:tc>
          <w:tcPr>
            <w:tcW w:w="709" w:type="dxa"/>
          </w:tcPr>
          <w:p w:rsidR="004901AB" w:rsidRPr="005E38EF" w:rsidRDefault="004E4E79" w:rsidP="00F1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4901AB" w:rsidRPr="005E3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901AB" w:rsidRPr="005E38EF" w:rsidRDefault="004901AB" w:rsidP="00F15F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/х,  публикация  науч. статей  в  международных  изданиях,  регистрируемых  в  индексируемых  системах 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РИНЦ  и  т.д.</w:t>
            </w:r>
          </w:p>
        </w:tc>
        <w:tc>
          <w:tcPr>
            <w:tcW w:w="1134" w:type="dxa"/>
          </w:tcPr>
          <w:p w:rsidR="004901AB" w:rsidRPr="005E38EF" w:rsidRDefault="004901AB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2019-2024</w:t>
            </w:r>
          </w:p>
        </w:tc>
        <w:tc>
          <w:tcPr>
            <w:tcW w:w="3119" w:type="dxa"/>
          </w:tcPr>
          <w:p w:rsidR="004901AB" w:rsidRPr="005E38EF" w:rsidRDefault="004901AB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Выходные  данные</w:t>
            </w:r>
          </w:p>
        </w:tc>
        <w:tc>
          <w:tcPr>
            <w:tcW w:w="1666" w:type="dxa"/>
          </w:tcPr>
          <w:p w:rsidR="004901AB" w:rsidRPr="005E38EF" w:rsidRDefault="004901AB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ППС  ООП</w:t>
            </w:r>
          </w:p>
        </w:tc>
      </w:tr>
      <w:tr w:rsidR="004901AB" w:rsidRPr="005E38EF" w:rsidTr="00F15FE4">
        <w:tc>
          <w:tcPr>
            <w:tcW w:w="709" w:type="dxa"/>
          </w:tcPr>
          <w:p w:rsidR="004901AB" w:rsidRPr="005E38EF" w:rsidRDefault="004E4E79" w:rsidP="004E4E7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2.7.</w:t>
            </w:r>
          </w:p>
        </w:tc>
        <w:tc>
          <w:tcPr>
            <w:tcW w:w="3402" w:type="dxa"/>
          </w:tcPr>
          <w:p w:rsidR="004901AB" w:rsidRPr="005E38EF" w:rsidRDefault="004901AB" w:rsidP="00F15FE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Реализация  междисциплинарных  исследований , выполняемых  в  рамках  партнерства  с  республ,  международными  органами  и  научными  центрами.</w:t>
            </w:r>
          </w:p>
        </w:tc>
        <w:tc>
          <w:tcPr>
            <w:tcW w:w="1134" w:type="dxa"/>
          </w:tcPr>
          <w:p w:rsidR="004901AB" w:rsidRPr="005E38EF" w:rsidRDefault="004901AB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2020-2024</w:t>
            </w:r>
          </w:p>
        </w:tc>
        <w:tc>
          <w:tcPr>
            <w:tcW w:w="3119" w:type="dxa"/>
          </w:tcPr>
          <w:p w:rsidR="004901AB" w:rsidRPr="005E38EF" w:rsidRDefault="004901AB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Проекты</w:t>
            </w:r>
          </w:p>
        </w:tc>
        <w:tc>
          <w:tcPr>
            <w:tcW w:w="1666" w:type="dxa"/>
          </w:tcPr>
          <w:p w:rsidR="004901AB" w:rsidRPr="005E38EF" w:rsidRDefault="009A2166" w:rsidP="00F1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 прог</w:t>
            </w:r>
            <w:r w:rsidR="004901AB"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  ППС,  коорд. по  НИР каф.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4E4E79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2.8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ind w:firstLine="488"/>
              <w:jc w:val="both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Привлекать магистрантов  участие в научно–педагогических проектах при уриверситете на 100 %.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2019-2024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План проектов</w:t>
            </w:r>
          </w:p>
        </w:tc>
        <w:tc>
          <w:tcPr>
            <w:tcW w:w="1666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Научные рук.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4E4E79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2.9</w:t>
            </w:r>
            <w:r w:rsidR="00572450"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Использование межвузовского метод</w:t>
            </w:r>
            <w:proofErr w:type="gram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. семинара</w:t>
            </w:r>
            <w:proofErr w:type="gram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компетенций преподавателей ООП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2019-24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компетенций преподавателей ООП</w:t>
            </w:r>
          </w:p>
        </w:tc>
        <w:tc>
          <w:tcPr>
            <w:tcW w:w="1666" w:type="dxa"/>
          </w:tcPr>
          <w:p w:rsidR="00AC1476" w:rsidRDefault="00AC1476" w:rsidP="00AC1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ав. каф.</w:t>
            </w:r>
          </w:p>
          <w:p w:rsidR="00572450" w:rsidRPr="005E38EF" w:rsidRDefault="00572450" w:rsidP="00AC14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Рук. прог., 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4E4E79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2.10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ind w:firstLine="488"/>
              <w:jc w:val="both"/>
              <w:rPr>
                <w:rFonts w:ascii="Times New Roman" w:hAnsi="Times New Roman" w:cs="Times New Roman"/>
              </w:rPr>
            </w:pPr>
            <w:r w:rsidRPr="005E38EF">
              <w:rPr>
                <w:rFonts w:ascii="Times New Roman" w:hAnsi="Times New Roman" w:cs="Times New Roman"/>
              </w:rPr>
              <w:t>Организовать научные, профессиональные семинары для магистрантов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2019-2024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План прог</w:t>
            </w:r>
          </w:p>
        </w:tc>
        <w:tc>
          <w:tcPr>
            <w:tcW w:w="1666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Научные рук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4E4E79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2.11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Организовать для магистрантов семинары по учебе в о</w:t>
            </w:r>
            <w:r w:rsidRPr="005E38EF">
              <w:rPr>
                <w:rFonts w:ascii="Times New Roman" w:hAnsi="Times New Roman" w:cs="Times New Roman"/>
                <w:lang w:val="en-US"/>
              </w:rPr>
              <w:t>n</w:t>
            </w:r>
            <w:r w:rsidRPr="005E38EF">
              <w:rPr>
                <w:rFonts w:ascii="Times New Roman" w:hAnsi="Times New Roman" w:cs="Times New Roman"/>
              </w:rPr>
              <w:t>-</w:t>
            </w:r>
            <w:r w:rsidRPr="005E38EF">
              <w:rPr>
                <w:rFonts w:ascii="Times New Roman" w:hAnsi="Times New Roman" w:cs="Times New Roman"/>
                <w:lang w:val="en-US"/>
              </w:rPr>
              <w:t>lain</w:t>
            </w:r>
            <w:r w:rsidRPr="005E38EF">
              <w:rPr>
                <w:rFonts w:ascii="Times New Roman" w:hAnsi="Times New Roman" w:cs="Times New Roman"/>
              </w:rPr>
              <w:t xml:space="preserve"> </w:t>
            </w:r>
            <w:r w:rsidRPr="005E38EF">
              <w:rPr>
                <w:rFonts w:ascii="Times New Roman" w:hAnsi="Times New Roman" w:cs="Times New Roman"/>
                <w:lang w:val="ky-KG"/>
              </w:rPr>
              <w:t>режиме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2019-2024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План прог</w:t>
            </w:r>
          </w:p>
        </w:tc>
        <w:tc>
          <w:tcPr>
            <w:tcW w:w="1666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ППС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4E4E79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2.12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Усилить работу по организации курсов повышения квалификации преподавателей при ОФ «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Агартуу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Академиясы</w:t>
            </w:r>
            <w:proofErr w:type="spellEnd"/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» по новым технологиям обучения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Сертификаты ОФ “АА”</w:t>
            </w:r>
          </w:p>
        </w:tc>
        <w:tc>
          <w:tcPr>
            <w:tcW w:w="1666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Президент ОФ “АА”, рук. прог.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Реализация  рейтинга  ППС,  разработка  системы  стимул/я.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Рейтинг  ППС</w:t>
            </w:r>
          </w:p>
        </w:tc>
        <w:tc>
          <w:tcPr>
            <w:tcW w:w="1666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Зав.каф. 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оводитель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граммы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Организация   гостевых  лекций  преп.вузов  КР  и  СНГ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Гостевые  лекции</w:t>
            </w:r>
          </w:p>
        </w:tc>
        <w:tc>
          <w:tcPr>
            <w:tcW w:w="1666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Зав.каф. 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оводитель </w:t>
            </w:r>
            <w:r w:rsidRPr="005E38E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граммы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3.3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ind w:firstLine="488"/>
              <w:jc w:val="both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</w:rPr>
              <w:t xml:space="preserve">Разработка ООП ФМО (магистратура) </w:t>
            </w:r>
            <w:proofErr w:type="spellStart"/>
            <w:r w:rsidRPr="005E38EF">
              <w:rPr>
                <w:rFonts w:ascii="Times New Roman" w:hAnsi="Times New Roman" w:cs="Times New Roman"/>
              </w:rPr>
              <w:t>совмес</w:t>
            </w:r>
            <w:proofErr w:type="spellEnd"/>
            <w:r w:rsidRPr="005E38EF">
              <w:rPr>
                <w:rFonts w:ascii="Times New Roman" w:hAnsi="Times New Roman" w:cs="Times New Roman"/>
                <w:lang w:val="ky-KG"/>
              </w:rPr>
              <w:t xml:space="preserve">тно </w:t>
            </w:r>
            <w:r w:rsidRPr="005E38EF">
              <w:rPr>
                <w:rFonts w:ascii="Times New Roman" w:hAnsi="Times New Roman" w:cs="Times New Roman"/>
              </w:rPr>
              <w:t xml:space="preserve">с НГУ </w:t>
            </w:r>
            <w:proofErr w:type="spellStart"/>
            <w:r w:rsidRPr="005E38EF">
              <w:rPr>
                <w:rFonts w:ascii="Times New Roman" w:hAnsi="Times New Roman" w:cs="Times New Roman"/>
              </w:rPr>
              <w:t>им.И</w:t>
            </w:r>
            <w:proofErr w:type="spellEnd"/>
            <w:r w:rsidRPr="005E38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38EF">
              <w:rPr>
                <w:rFonts w:ascii="Times New Roman" w:hAnsi="Times New Roman" w:cs="Times New Roman"/>
              </w:rPr>
              <w:t>Арабаева</w:t>
            </w:r>
            <w:proofErr w:type="spellEnd"/>
            <w:r w:rsidRPr="005E38E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2019-2024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ООП ФМО (магистртура)</w:t>
            </w:r>
          </w:p>
        </w:tc>
        <w:tc>
          <w:tcPr>
            <w:tcW w:w="1666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Рук прог.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4.1.</w:t>
            </w:r>
          </w:p>
        </w:tc>
        <w:tc>
          <w:tcPr>
            <w:tcW w:w="3402" w:type="dxa"/>
          </w:tcPr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Обеспечение  библ. фондом   нового  поколения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Библ.фонд  ООП</w:t>
            </w:r>
          </w:p>
        </w:tc>
        <w:tc>
          <w:tcPr>
            <w:tcW w:w="1666" w:type="dxa"/>
          </w:tcPr>
          <w:p w:rsidR="00572450" w:rsidRPr="005E38EF" w:rsidRDefault="009A2166" w:rsidP="009A216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Рук прог</w:t>
            </w:r>
            <w:r w:rsidR="00572450"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., ППС ООП</w:t>
            </w:r>
          </w:p>
        </w:tc>
      </w:tr>
      <w:tr w:rsidR="00572450" w:rsidRPr="005E38EF" w:rsidTr="00F15FE4">
        <w:tc>
          <w:tcPr>
            <w:tcW w:w="709" w:type="dxa"/>
          </w:tcPr>
          <w:p w:rsidR="00572450" w:rsidRPr="005E38EF" w:rsidRDefault="004E4E79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E38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4.2</w:t>
            </w:r>
          </w:p>
          <w:p w:rsidR="00572450" w:rsidRPr="005E38EF" w:rsidRDefault="00572450" w:rsidP="005724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572450" w:rsidRPr="005E38EF" w:rsidRDefault="00572450" w:rsidP="00572450">
            <w:pPr>
              <w:ind w:firstLine="488"/>
              <w:jc w:val="both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Разработка  содержания ООП ФМО на компьютерной основе</w:t>
            </w:r>
          </w:p>
        </w:tc>
        <w:tc>
          <w:tcPr>
            <w:tcW w:w="1134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2019-2024</w:t>
            </w:r>
          </w:p>
        </w:tc>
        <w:tc>
          <w:tcPr>
            <w:tcW w:w="3119" w:type="dxa"/>
          </w:tcPr>
          <w:p w:rsidR="00572450" w:rsidRPr="005E38EF" w:rsidRDefault="00572450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Содержание ООП</w:t>
            </w:r>
          </w:p>
        </w:tc>
        <w:tc>
          <w:tcPr>
            <w:tcW w:w="1666" w:type="dxa"/>
          </w:tcPr>
          <w:p w:rsidR="00572450" w:rsidRPr="005E38EF" w:rsidRDefault="009A2166" w:rsidP="005724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5E38EF">
              <w:rPr>
                <w:rFonts w:ascii="Times New Roman" w:hAnsi="Times New Roman" w:cs="Times New Roman"/>
                <w:lang w:val="ky-KG"/>
              </w:rPr>
              <w:t>Рук прог</w:t>
            </w:r>
          </w:p>
        </w:tc>
      </w:tr>
    </w:tbl>
    <w:p w:rsidR="002F4DF1" w:rsidRPr="005E38EF" w:rsidRDefault="002F4DF1" w:rsidP="002F4D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F1" w:rsidRDefault="002F4DF1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C6134" w:rsidRPr="005E38EF" w:rsidRDefault="001C6134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5D5" w:rsidRPr="00AC1476" w:rsidRDefault="001C6134" w:rsidP="002F4DF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</w:t>
      </w:r>
      <w:r w:rsidR="00AC1476" w:rsidRPr="00AC1476">
        <w:rPr>
          <w:rFonts w:ascii="Times New Roman" w:hAnsi="Times New Roman" w:cs="Times New Roman"/>
          <w:b/>
          <w:sz w:val="24"/>
          <w:szCs w:val="24"/>
          <w:lang w:val="ky-KG"/>
        </w:rPr>
        <w:t>Зав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едующий  каф.</w:t>
      </w:r>
      <w:r w:rsidR="00AC1476" w:rsidRPr="00AC1476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Аттокурова А.</w:t>
      </w:r>
    </w:p>
    <w:p w:rsidR="00F035D5" w:rsidRPr="005E38EF" w:rsidRDefault="00F035D5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5D5" w:rsidRPr="005E38EF" w:rsidRDefault="00F035D5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5D5" w:rsidRPr="005E38EF" w:rsidRDefault="00F035D5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5D5" w:rsidRPr="005E38EF" w:rsidRDefault="00F035D5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5D5" w:rsidRPr="005E38EF" w:rsidRDefault="00F035D5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5D5" w:rsidRPr="005E38EF" w:rsidRDefault="00F035D5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035D5" w:rsidRPr="005E38EF" w:rsidRDefault="00F035D5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32E70" w:rsidRPr="005E38EF" w:rsidRDefault="00F32E70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F32E70" w:rsidRPr="00F32E70" w:rsidRDefault="00F32E70" w:rsidP="002F4DF1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2F4DF1" w:rsidRPr="00BA2E32" w:rsidRDefault="002F4DF1" w:rsidP="002F4D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A2BF"/>
          <w:sz w:val="34"/>
          <w:szCs w:val="24"/>
        </w:rPr>
      </w:pPr>
    </w:p>
    <w:p w:rsidR="002F4DF1" w:rsidRPr="00BA2E32" w:rsidRDefault="002F4DF1" w:rsidP="002F4DF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DA2BF"/>
          <w:sz w:val="34"/>
          <w:szCs w:val="24"/>
        </w:rPr>
      </w:pPr>
    </w:p>
    <w:p w:rsidR="002F4DF1" w:rsidRPr="00BA2E32" w:rsidRDefault="002F4DF1" w:rsidP="002F4DF1">
      <w:pPr>
        <w:spacing w:after="0" w:line="240" w:lineRule="auto"/>
        <w:ind w:left="1296"/>
        <w:contextualSpacing/>
        <w:rPr>
          <w:rFonts w:ascii="Times New Roman" w:eastAsia="Times New Roman" w:hAnsi="Times New Roman" w:cs="Times New Roman"/>
          <w:color w:val="2DA2BF"/>
          <w:sz w:val="34"/>
          <w:szCs w:val="24"/>
        </w:rPr>
      </w:pPr>
    </w:p>
    <w:p w:rsidR="002F4DF1" w:rsidRPr="00F54ED0" w:rsidRDefault="002F4DF1" w:rsidP="002F4DF1">
      <w:pPr>
        <w:rPr>
          <w:rFonts w:ascii="Times New Roman" w:hAnsi="Times New Roman" w:cs="Times New Roman"/>
          <w:sz w:val="24"/>
          <w:szCs w:val="24"/>
        </w:rPr>
      </w:pPr>
    </w:p>
    <w:p w:rsidR="000C4F65" w:rsidRDefault="000C4F65"/>
    <w:sectPr w:rsidR="000C4F65" w:rsidSect="0038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F1"/>
    <w:rsid w:val="00006B74"/>
    <w:rsid w:val="00085C70"/>
    <w:rsid w:val="000906CC"/>
    <w:rsid w:val="000C4F65"/>
    <w:rsid w:val="0014766B"/>
    <w:rsid w:val="001C6134"/>
    <w:rsid w:val="00210DF3"/>
    <w:rsid w:val="00223B2F"/>
    <w:rsid w:val="002F4DF1"/>
    <w:rsid w:val="0041347D"/>
    <w:rsid w:val="004901AB"/>
    <w:rsid w:val="004E4E79"/>
    <w:rsid w:val="005022B1"/>
    <w:rsid w:val="00523849"/>
    <w:rsid w:val="00554986"/>
    <w:rsid w:val="00572450"/>
    <w:rsid w:val="00586FBB"/>
    <w:rsid w:val="005C26E9"/>
    <w:rsid w:val="005E38EF"/>
    <w:rsid w:val="00646047"/>
    <w:rsid w:val="006906DD"/>
    <w:rsid w:val="006C4BB6"/>
    <w:rsid w:val="006D395C"/>
    <w:rsid w:val="007C3171"/>
    <w:rsid w:val="007D0369"/>
    <w:rsid w:val="00861C23"/>
    <w:rsid w:val="008E66EA"/>
    <w:rsid w:val="009A2166"/>
    <w:rsid w:val="009C0EE7"/>
    <w:rsid w:val="009E5963"/>
    <w:rsid w:val="00AA76B4"/>
    <w:rsid w:val="00AC1476"/>
    <w:rsid w:val="00BA0AAD"/>
    <w:rsid w:val="00BA7EBB"/>
    <w:rsid w:val="00C85235"/>
    <w:rsid w:val="00CD0840"/>
    <w:rsid w:val="00D5476E"/>
    <w:rsid w:val="00DC17BB"/>
    <w:rsid w:val="00E70311"/>
    <w:rsid w:val="00F035D5"/>
    <w:rsid w:val="00F309E4"/>
    <w:rsid w:val="00F32E70"/>
    <w:rsid w:val="00F4604A"/>
    <w:rsid w:val="00F8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1F553-BFB9-466D-AECC-0CB8922B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52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2020-03-19T07:46:00Z</dcterms:created>
  <dcterms:modified xsi:type="dcterms:W3CDTF">2020-03-20T08:42:00Z</dcterms:modified>
</cp:coreProperties>
</file>