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2A" w:rsidRPr="0091442A" w:rsidRDefault="0091442A" w:rsidP="0091442A">
      <w:pPr>
        <w:rPr>
          <w:b/>
          <w:bCs/>
        </w:rPr>
      </w:pPr>
      <w:r w:rsidRPr="0091442A">
        <w:rPr>
          <w:b/>
          <w:bCs/>
        </w:rPr>
        <w:t>НАРУШЕНИЯ ЛИПИДНОГО ОБМЕНА</w:t>
      </w:r>
    </w:p>
    <w:p w:rsidR="0091442A" w:rsidRPr="0091442A" w:rsidRDefault="0091442A" w:rsidP="0091442A">
      <w:r w:rsidRPr="0091442A">
        <w:rPr>
          <w:b/>
          <w:bCs/>
        </w:rPr>
        <w:t>Липиды </w:t>
      </w:r>
      <w:r w:rsidRPr="0091442A">
        <w:t>- неоднородные по химическому составу органические вещества, нерастворимые в воде, но растворимые в неполярных растворителях.</w:t>
      </w:r>
    </w:p>
    <w:p w:rsidR="0091442A" w:rsidRPr="0091442A" w:rsidRDefault="0091442A" w:rsidP="0091442A">
      <w:r w:rsidRPr="0091442A">
        <w:t xml:space="preserve">Типовыми формами патологии липидного обмена являются ожирение, истощение, </w:t>
      </w:r>
      <w:proofErr w:type="spellStart"/>
      <w:r w:rsidRPr="0091442A">
        <w:t>липодистрофии</w:t>
      </w:r>
      <w:proofErr w:type="spellEnd"/>
      <w:r w:rsidRPr="0091442A">
        <w:t xml:space="preserve">, </w:t>
      </w:r>
      <w:proofErr w:type="spellStart"/>
      <w:r w:rsidRPr="0091442A">
        <w:t>липидозы</w:t>
      </w:r>
      <w:proofErr w:type="spellEnd"/>
      <w:r w:rsidRPr="0091442A">
        <w:t xml:space="preserve"> и </w:t>
      </w:r>
      <w:proofErr w:type="spellStart"/>
      <w:r w:rsidRPr="0091442A">
        <w:t>дислипопротеинемии</w:t>
      </w:r>
      <w:proofErr w:type="spellEnd"/>
      <w:r w:rsidRPr="0091442A">
        <w:t>.</w:t>
      </w:r>
    </w:p>
    <w:p w:rsidR="0091442A" w:rsidRPr="0091442A" w:rsidRDefault="0091442A" w:rsidP="0091442A">
      <w:r w:rsidRPr="0091442A">
        <w:rPr>
          <w:b/>
          <w:bCs/>
        </w:rPr>
        <w:t>Ожирение</w:t>
      </w:r>
    </w:p>
    <w:p w:rsidR="0091442A" w:rsidRPr="0091442A" w:rsidRDefault="0091442A" w:rsidP="0091442A">
      <w:r w:rsidRPr="0091442A">
        <w:rPr>
          <w:b/>
          <w:bCs/>
        </w:rPr>
        <w:t>Ожирение </w:t>
      </w:r>
      <w:r w:rsidRPr="0091442A">
        <w:t>- избыточное накопление липидов в организме в виде триглицеридов.</w:t>
      </w:r>
    </w:p>
    <w:p w:rsidR="0091442A" w:rsidRPr="0091442A" w:rsidRDefault="0091442A" w:rsidP="0091442A">
      <w:r w:rsidRPr="0091442A">
        <w:rPr>
          <w:b/>
          <w:bCs/>
        </w:rPr>
        <w:t>ВИДЫ ОЖИРЕНИЯ</w:t>
      </w:r>
    </w:p>
    <w:p w:rsidR="0091442A" w:rsidRPr="0091442A" w:rsidRDefault="0091442A" w:rsidP="0091442A">
      <w:r w:rsidRPr="0091442A">
        <w:rPr>
          <w:b/>
          <w:bCs/>
        </w:rPr>
        <w:t>В зависимости от степени увеличения массы тела </w:t>
      </w:r>
      <w:r w:rsidRPr="0091442A">
        <w:t>выделяют три степени ожирения.</w:t>
      </w:r>
    </w:p>
    <w:p w:rsidR="0091442A" w:rsidRPr="0091442A" w:rsidRDefault="0091442A" w:rsidP="0091442A">
      <w:r w:rsidRPr="0091442A">
        <w:t>• Для оценки оптимальной массы тела используют различные формулы.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 xml:space="preserve"> Наиболее простая - индекс </w:t>
      </w:r>
      <w:proofErr w:type="spellStart"/>
      <w:r w:rsidRPr="0091442A">
        <w:t>Брока</w:t>
      </w:r>
      <w:proofErr w:type="spellEnd"/>
      <w:r w:rsidRPr="0091442A">
        <w:t>: из показателя роста (в см) вычитают 100.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> Индекс массы тела (ИМТ) вычисляют также по следующей формуле:</w:t>
      </w:r>
    </w:p>
    <w:p w:rsidR="0091442A" w:rsidRPr="0091442A" w:rsidRDefault="0091442A" w:rsidP="0091442A">
      <w:r w:rsidRPr="0091442A">
        <w:t>• </w:t>
      </w:r>
      <w:r w:rsidRPr="0091442A">
        <w:drawing>
          <wp:inline distT="0" distB="0" distL="0" distR="0">
            <wp:extent cx="5057775" cy="914400"/>
            <wp:effectExtent l="0" t="0" r="9525" b="0"/>
            <wp:docPr id="5" name="Рисунок 5" descr="http://vmede.org/sait/content/Patofiziologija_litvicskii_2009/10_files/mb4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Patofiziologija_litvicskii_2009/10_files/mb4_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42A">
        <w:t>  </w:t>
      </w:r>
      <w:proofErr w:type="gramStart"/>
      <w:r w:rsidRPr="0091442A">
        <w:t>В</w:t>
      </w:r>
      <w:proofErr w:type="gramEnd"/>
      <w:r w:rsidRPr="0091442A">
        <w:t xml:space="preserve"> зависимости от значения индекса массы тела говорят о нормальной или избыточной массе тела 3 степеней (табл. 10-1).</w:t>
      </w:r>
    </w:p>
    <w:p w:rsidR="0091442A" w:rsidRPr="0091442A" w:rsidRDefault="0091442A" w:rsidP="0091442A">
      <w:proofErr w:type="gramStart"/>
      <w:r w:rsidRPr="0091442A">
        <w:t>•  </w:t>
      </w:r>
      <w:r w:rsidRPr="0091442A">
        <w:rPr>
          <w:b/>
          <w:bCs/>
        </w:rPr>
        <w:t>По</w:t>
      </w:r>
      <w:proofErr w:type="gramEnd"/>
      <w:r w:rsidRPr="0091442A">
        <w:rPr>
          <w:b/>
          <w:bCs/>
        </w:rPr>
        <w:t xml:space="preserve"> преимущественной локализации жировой ткани </w:t>
      </w:r>
      <w:r w:rsidRPr="0091442A">
        <w:t xml:space="preserve">различают ожирение общее (равномерное) и местное (локальная </w:t>
      </w:r>
      <w:proofErr w:type="spellStart"/>
      <w:r w:rsidRPr="0091442A">
        <w:t>липогипертрофия</w:t>
      </w:r>
      <w:proofErr w:type="spellEnd"/>
      <w:r w:rsidRPr="0091442A">
        <w:t>). Различают две разновидности местного ожирения.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 xml:space="preserve"> Женский тип (</w:t>
      </w:r>
      <w:proofErr w:type="spellStart"/>
      <w:r w:rsidRPr="0091442A">
        <w:t>гиноидный</w:t>
      </w:r>
      <w:proofErr w:type="spellEnd"/>
      <w:r w:rsidRPr="0091442A">
        <w:t>) - избыток подкожного жира преимущественно в области бёдер и ягодиц.</w:t>
      </w:r>
    </w:p>
    <w:p w:rsidR="0091442A" w:rsidRPr="0091442A" w:rsidRDefault="0091442A" w:rsidP="0091442A">
      <w:r w:rsidRPr="0091442A">
        <w:rPr>
          <w:b/>
          <w:bCs/>
        </w:rPr>
        <w:t>Таблица 10-1. Степени ожирения</w:t>
      </w:r>
    </w:p>
    <w:p w:rsidR="0091442A" w:rsidRPr="0091442A" w:rsidRDefault="0091442A" w:rsidP="0091442A">
      <w:r w:rsidRPr="0091442A">
        <w:drawing>
          <wp:inline distT="0" distB="0" distL="0" distR="0">
            <wp:extent cx="5057775" cy="1276350"/>
            <wp:effectExtent l="0" t="0" r="9525" b="0"/>
            <wp:docPr id="4" name="Рисунок 4" descr="http://vmede.org/sait/content/Patofiziologija_litvicskii_2009/10_files/mb4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mede.org/sait/content/Patofiziologija_litvicskii_2009/10_files/mb4_0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42A">
        <w:rPr>
          <w:rFonts w:ascii="Segoe UI Symbol" w:hAnsi="Segoe UI Symbol" w:cs="Segoe UI Symbol"/>
        </w:rPr>
        <w:t>♦</w:t>
      </w:r>
      <w:r w:rsidRPr="0091442A">
        <w:t> Мужской тип (</w:t>
      </w:r>
      <w:proofErr w:type="spellStart"/>
      <w:r w:rsidRPr="0091442A">
        <w:t>андроидный</w:t>
      </w:r>
      <w:proofErr w:type="spellEnd"/>
      <w:r w:rsidRPr="0091442A">
        <w:t xml:space="preserve"> или абдоминальный) - накопление жира преимущественно в области живота.</w:t>
      </w:r>
    </w:p>
    <w:p w:rsidR="0091442A" w:rsidRPr="0091442A" w:rsidRDefault="0091442A" w:rsidP="0091442A">
      <w:proofErr w:type="gramStart"/>
      <w:r w:rsidRPr="0091442A">
        <w:t>•  </w:t>
      </w:r>
      <w:r w:rsidRPr="0091442A">
        <w:rPr>
          <w:b/>
          <w:bCs/>
        </w:rPr>
        <w:t>По</w:t>
      </w:r>
      <w:proofErr w:type="gramEnd"/>
      <w:r w:rsidRPr="0091442A">
        <w:rPr>
          <w:b/>
          <w:bCs/>
        </w:rPr>
        <w:t xml:space="preserve"> генезу </w:t>
      </w:r>
      <w:r w:rsidRPr="0091442A">
        <w:t>выделяют первичное ожирение и вторичные его формы.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> Первичное (гипоталамическое) ожирение - самостоятельное заболевание нейроэндокринного генеза, обусловленное расстройством системы регуляции жирового обмена.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 xml:space="preserve"> Вторичное (симптоматическое) ожирение - следствие различных нарушений в организме, обусловливающих снижение </w:t>
      </w:r>
      <w:proofErr w:type="spellStart"/>
      <w:r w:rsidRPr="0091442A">
        <w:t>липолиза</w:t>
      </w:r>
      <w:proofErr w:type="spellEnd"/>
      <w:r w:rsidRPr="0091442A">
        <w:t xml:space="preserve"> и активацию </w:t>
      </w:r>
      <w:proofErr w:type="spellStart"/>
      <w:r w:rsidRPr="0091442A">
        <w:t>липогенеза</w:t>
      </w:r>
      <w:proofErr w:type="spellEnd"/>
      <w:r w:rsidRPr="0091442A">
        <w:t xml:space="preserve"> (например, при СД, гипотиреозе, </w:t>
      </w:r>
      <w:proofErr w:type="spellStart"/>
      <w:r w:rsidRPr="0091442A">
        <w:t>гиперкортицизме</w:t>
      </w:r>
      <w:proofErr w:type="spellEnd"/>
      <w:r w:rsidRPr="0091442A">
        <w:t>).</w:t>
      </w:r>
    </w:p>
    <w:p w:rsidR="0091442A" w:rsidRPr="0091442A" w:rsidRDefault="0091442A" w:rsidP="0091442A">
      <w:r w:rsidRPr="0091442A">
        <w:rPr>
          <w:b/>
          <w:bCs/>
        </w:rPr>
        <w:lastRenderedPageBreak/>
        <w:t>ЭТИОЛОГИЯ</w:t>
      </w:r>
    </w:p>
    <w:p w:rsidR="0091442A" w:rsidRPr="0091442A" w:rsidRDefault="0091442A" w:rsidP="0091442A">
      <w:proofErr w:type="gramStart"/>
      <w:r w:rsidRPr="0091442A">
        <w:t>•  Причина</w:t>
      </w:r>
      <w:proofErr w:type="gramEnd"/>
      <w:r w:rsidRPr="0091442A">
        <w:t xml:space="preserve"> первичного ожирения - нарушение функционирования системы «гипоталамус-</w:t>
      </w:r>
      <w:proofErr w:type="spellStart"/>
      <w:r w:rsidRPr="0091442A">
        <w:t>адипоциты</w:t>
      </w:r>
      <w:proofErr w:type="spellEnd"/>
      <w:r w:rsidRPr="0091442A">
        <w:t>».</w:t>
      </w:r>
    </w:p>
    <w:p w:rsidR="0091442A" w:rsidRPr="0091442A" w:rsidRDefault="0091442A" w:rsidP="0091442A">
      <w:proofErr w:type="gramStart"/>
      <w:r w:rsidRPr="0091442A">
        <w:t>•  Вторичное</w:t>
      </w:r>
      <w:proofErr w:type="gramEnd"/>
      <w:r w:rsidRPr="0091442A">
        <w:t xml:space="preserve"> ожирение развивается при избыточной калорийности пищи и пониженном уровне </w:t>
      </w:r>
      <w:proofErr w:type="spellStart"/>
      <w:r w:rsidRPr="0091442A">
        <w:t>энергозатрат</w:t>
      </w:r>
      <w:proofErr w:type="spellEnd"/>
      <w:r w:rsidRPr="0091442A">
        <w:t xml:space="preserve"> организма (в основном при гиподинамии).</w:t>
      </w:r>
    </w:p>
    <w:p w:rsidR="0091442A" w:rsidRPr="0091442A" w:rsidRDefault="0091442A" w:rsidP="0091442A">
      <w:r w:rsidRPr="0091442A">
        <w:rPr>
          <w:b/>
          <w:bCs/>
        </w:rPr>
        <w:t>ПАТОГЕНЕЗ ОЖИРЕНИЯ</w:t>
      </w:r>
    </w:p>
    <w:p w:rsidR="0091442A" w:rsidRPr="0091442A" w:rsidRDefault="0091442A" w:rsidP="0091442A">
      <w:r w:rsidRPr="0091442A">
        <w:t>Выделяют нейрогенные, эндокринные и метаболические механизмы ожирения.</w:t>
      </w:r>
    </w:p>
    <w:p w:rsidR="0091442A" w:rsidRPr="0091442A" w:rsidRDefault="0091442A" w:rsidP="0091442A">
      <w:r w:rsidRPr="0091442A">
        <w:rPr>
          <w:b/>
          <w:bCs/>
        </w:rPr>
        <w:t>Нейрогенные варианты ожирения</w:t>
      </w:r>
    </w:p>
    <w:p w:rsidR="0091442A" w:rsidRPr="0091442A" w:rsidRDefault="0091442A" w:rsidP="0091442A">
      <w:proofErr w:type="gramStart"/>
      <w:r w:rsidRPr="0091442A">
        <w:t>•  </w:t>
      </w:r>
      <w:proofErr w:type="spellStart"/>
      <w:r w:rsidRPr="0091442A">
        <w:rPr>
          <w:b/>
          <w:bCs/>
        </w:rPr>
        <w:t>Центрогенный</w:t>
      </w:r>
      <w:proofErr w:type="spellEnd"/>
      <w:proofErr w:type="gramEnd"/>
      <w:r w:rsidRPr="0091442A">
        <w:rPr>
          <w:b/>
          <w:bCs/>
        </w:rPr>
        <w:t> </w:t>
      </w:r>
      <w:r w:rsidRPr="0091442A">
        <w:t>(корковый, психогенный) механизм - один из вариантов расстройства пищевого поведения (два других: неврогенная анорексия и булимия).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> Причина: различные расстройства психики, проявляющиеся постоянным, иногда непреодолимым стремлением к приёму пищи.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> Возможные механизмы: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❖</w:t>
      </w:r>
      <w:r w:rsidRPr="0091442A">
        <w:t xml:space="preserve"> активация </w:t>
      </w:r>
      <w:proofErr w:type="spellStart"/>
      <w:r w:rsidRPr="0091442A">
        <w:t>серотонинергической</w:t>
      </w:r>
      <w:proofErr w:type="spellEnd"/>
      <w:r w:rsidRPr="0091442A">
        <w:t xml:space="preserve">, </w:t>
      </w:r>
      <w:proofErr w:type="spellStart"/>
      <w:r w:rsidRPr="0091442A">
        <w:t>опиоидергической</w:t>
      </w:r>
      <w:proofErr w:type="spellEnd"/>
      <w:r w:rsidRPr="0091442A">
        <w:t xml:space="preserve"> и других систем, участвующих в формировании ощущений удовольствия и комфорта;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❖</w:t>
      </w:r>
      <w:r w:rsidRPr="0091442A">
        <w:t> восприятие пищи как сильного положительного стимула (допинга), что ещё более активирует указанные системы. Это</w:t>
      </w:r>
    </w:p>
    <w:p w:rsidR="0091442A" w:rsidRPr="0091442A" w:rsidRDefault="0091442A" w:rsidP="0091442A">
      <w:r w:rsidRPr="0091442A">
        <w:t xml:space="preserve">замыкает порочный круг </w:t>
      </w:r>
      <w:proofErr w:type="spellStart"/>
      <w:r w:rsidRPr="0091442A">
        <w:t>центрогенного</w:t>
      </w:r>
      <w:proofErr w:type="spellEnd"/>
      <w:r w:rsidRPr="0091442A">
        <w:t xml:space="preserve"> механизма развития ожирения.</w:t>
      </w:r>
    </w:p>
    <w:p w:rsidR="0091442A" w:rsidRPr="0091442A" w:rsidRDefault="0091442A" w:rsidP="0091442A">
      <w:proofErr w:type="gramStart"/>
      <w:r w:rsidRPr="0091442A">
        <w:t>•  </w:t>
      </w:r>
      <w:r w:rsidRPr="0091442A">
        <w:rPr>
          <w:b/>
          <w:bCs/>
        </w:rPr>
        <w:t>Гипоталамический</w:t>
      </w:r>
      <w:proofErr w:type="gramEnd"/>
      <w:r w:rsidRPr="0091442A">
        <w:rPr>
          <w:b/>
          <w:bCs/>
        </w:rPr>
        <w:t> </w:t>
      </w:r>
      <w:r w:rsidRPr="0091442A">
        <w:t>(диэнцефальный, подкорковый) механизм.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 xml:space="preserve"> Причина: повреждение нейронов гипоталамуса (например, после сотрясения мозга, при энцефалитах, </w:t>
      </w:r>
      <w:proofErr w:type="spellStart"/>
      <w:r w:rsidRPr="0091442A">
        <w:t>краниофарингиоме</w:t>
      </w:r>
      <w:proofErr w:type="spellEnd"/>
      <w:r w:rsidRPr="0091442A">
        <w:t>, метастазах опухолей в гипоталамус).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> Наиболее важные звенья патогенеза: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❖</w:t>
      </w:r>
      <w:r w:rsidRPr="0091442A">
        <w:t xml:space="preserve"> Повреждение или раздражение нейронов заднелатерального вентрального ядра гипоталамуса стимулирует синтез и секрецию </w:t>
      </w:r>
      <w:proofErr w:type="spellStart"/>
      <w:r w:rsidRPr="0091442A">
        <w:t>нейропептида</w:t>
      </w:r>
      <w:proofErr w:type="spellEnd"/>
      <w:r w:rsidRPr="0091442A">
        <w:t xml:space="preserve"> Y и снижает чувствительность к лептину, ингибирующему синтез </w:t>
      </w:r>
      <w:proofErr w:type="spellStart"/>
      <w:r w:rsidRPr="0091442A">
        <w:t>нейропептида</w:t>
      </w:r>
      <w:proofErr w:type="spellEnd"/>
      <w:r w:rsidRPr="0091442A">
        <w:t xml:space="preserve"> Y. </w:t>
      </w:r>
      <w:proofErr w:type="spellStart"/>
      <w:r w:rsidRPr="0091442A">
        <w:t>Нейропептид</w:t>
      </w:r>
      <w:proofErr w:type="spellEnd"/>
      <w:r w:rsidRPr="0091442A">
        <w:t xml:space="preserve"> Y стимулирует чувство голода и повышает аппетит.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❖</w:t>
      </w:r>
      <w:r w:rsidRPr="0091442A">
        <w:t xml:space="preserve"> Нарушение формирования чувства голода вследствие избыточной выработки </w:t>
      </w:r>
      <w:proofErr w:type="spellStart"/>
      <w:r w:rsidRPr="0091442A">
        <w:t>нейромедиаторов</w:t>
      </w:r>
      <w:proofErr w:type="spellEnd"/>
      <w:r w:rsidRPr="0091442A">
        <w:t>, формирующих чувство голода и повышающих аппетит (ГАМК, дофамина, β-</w:t>
      </w:r>
      <w:proofErr w:type="spellStart"/>
      <w:r w:rsidRPr="0091442A">
        <w:t>эндорфина</w:t>
      </w:r>
      <w:proofErr w:type="spellEnd"/>
      <w:r w:rsidRPr="0091442A">
        <w:t xml:space="preserve">, </w:t>
      </w:r>
      <w:proofErr w:type="spellStart"/>
      <w:r w:rsidRPr="0091442A">
        <w:t>энкефалинов</w:t>
      </w:r>
      <w:proofErr w:type="spellEnd"/>
      <w:r w:rsidRPr="0091442A">
        <w:t xml:space="preserve">). Это приводит к снижению синтеза </w:t>
      </w:r>
      <w:proofErr w:type="spellStart"/>
      <w:r w:rsidRPr="0091442A">
        <w:t>нейромедиаторов</w:t>
      </w:r>
      <w:proofErr w:type="spellEnd"/>
      <w:r w:rsidRPr="0091442A">
        <w:t xml:space="preserve">, формирующих чувство сытости и угнетающих пищевое поведение (серотонина, норадреналина, </w:t>
      </w:r>
      <w:proofErr w:type="spellStart"/>
      <w:r w:rsidRPr="0091442A">
        <w:t>холецистокинина</w:t>
      </w:r>
      <w:proofErr w:type="spellEnd"/>
      <w:r w:rsidRPr="0091442A">
        <w:t xml:space="preserve">, </w:t>
      </w:r>
      <w:proofErr w:type="spellStart"/>
      <w:r w:rsidRPr="0091442A">
        <w:t>соматостатина</w:t>
      </w:r>
      <w:proofErr w:type="spellEnd"/>
      <w:r w:rsidRPr="0091442A">
        <w:t>).</w:t>
      </w:r>
    </w:p>
    <w:p w:rsidR="0091442A" w:rsidRPr="0091442A" w:rsidRDefault="0091442A" w:rsidP="0091442A">
      <w:r w:rsidRPr="0091442A">
        <w:rPr>
          <w:b/>
          <w:bCs/>
        </w:rPr>
        <w:t>Эндокринные варианты ожирения</w:t>
      </w:r>
    </w:p>
    <w:p w:rsidR="0091442A" w:rsidRPr="0091442A" w:rsidRDefault="0091442A" w:rsidP="0091442A">
      <w:r w:rsidRPr="0091442A">
        <w:t xml:space="preserve">Эндокринные механизмы ожирения - </w:t>
      </w:r>
      <w:proofErr w:type="spellStart"/>
      <w:r w:rsidRPr="0091442A">
        <w:t>лептиновый</w:t>
      </w:r>
      <w:proofErr w:type="spellEnd"/>
      <w:r w:rsidRPr="0091442A">
        <w:t xml:space="preserve">, </w:t>
      </w:r>
      <w:proofErr w:type="spellStart"/>
      <w:r w:rsidRPr="0091442A">
        <w:t>гипотиреоидный</w:t>
      </w:r>
      <w:proofErr w:type="spellEnd"/>
      <w:r w:rsidRPr="0091442A">
        <w:t>, надпочечниковый и инсулиновый.</w:t>
      </w:r>
    </w:p>
    <w:p w:rsidR="0091442A" w:rsidRPr="0091442A" w:rsidRDefault="0091442A" w:rsidP="0091442A">
      <w:proofErr w:type="gramStart"/>
      <w:r w:rsidRPr="0091442A">
        <w:t>•  </w:t>
      </w:r>
      <w:proofErr w:type="spellStart"/>
      <w:r w:rsidRPr="0091442A">
        <w:rPr>
          <w:b/>
          <w:bCs/>
        </w:rPr>
        <w:t>Лептиновый</w:t>
      </w:r>
      <w:proofErr w:type="spellEnd"/>
      <w:proofErr w:type="gramEnd"/>
      <w:r w:rsidRPr="0091442A">
        <w:rPr>
          <w:b/>
          <w:bCs/>
        </w:rPr>
        <w:t xml:space="preserve"> механизм </w:t>
      </w:r>
      <w:r w:rsidRPr="0091442A">
        <w:t>- ведущий в развитии первичного ожирения.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1442A" w:rsidRPr="0091442A" w:rsidTr="0091442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442A" w:rsidRPr="0091442A" w:rsidRDefault="0091442A" w:rsidP="0091442A"/>
        </w:tc>
      </w:tr>
    </w:tbl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> </w:t>
      </w:r>
      <w:r w:rsidRPr="0091442A">
        <w:rPr>
          <w:b/>
          <w:bCs/>
        </w:rPr>
        <w:t>Лептин </w:t>
      </w:r>
      <w:r w:rsidRPr="0091442A">
        <w:t xml:space="preserve">образуется в жировых клетках. Он уменьшает аппетит и повышает расход энергии организмом. Лептин подавляет образование и выделение гипоталамусом </w:t>
      </w:r>
      <w:proofErr w:type="spellStart"/>
      <w:r w:rsidRPr="0091442A">
        <w:t>нейропептида</w:t>
      </w:r>
      <w:proofErr w:type="spellEnd"/>
      <w:r w:rsidRPr="0091442A">
        <w:t xml:space="preserve"> Y.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lastRenderedPageBreak/>
        <w:t>♦</w:t>
      </w:r>
      <w:r w:rsidRPr="0091442A">
        <w:t> </w:t>
      </w:r>
      <w:proofErr w:type="spellStart"/>
      <w:r w:rsidRPr="0091442A">
        <w:rPr>
          <w:b/>
          <w:bCs/>
        </w:rPr>
        <w:t>Нейропептид</w:t>
      </w:r>
      <w:proofErr w:type="spellEnd"/>
      <w:r w:rsidRPr="0091442A">
        <w:rPr>
          <w:b/>
          <w:bCs/>
        </w:rPr>
        <w:t xml:space="preserve"> Y </w:t>
      </w:r>
      <w:r w:rsidRPr="0091442A">
        <w:t xml:space="preserve">участвует в формировании чувства голода. Он повышает аппетит и снижает </w:t>
      </w:r>
      <w:proofErr w:type="spellStart"/>
      <w:r w:rsidRPr="0091442A">
        <w:t>энергорасходы</w:t>
      </w:r>
      <w:proofErr w:type="spellEnd"/>
      <w:r w:rsidRPr="0091442A">
        <w:t xml:space="preserve"> организма.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> </w:t>
      </w:r>
      <w:proofErr w:type="spellStart"/>
      <w:r w:rsidRPr="0091442A">
        <w:rPr>
          <w:b/>
          <w:bCs/>
        </w:rPr>
        <w:t>Липостат</w:t>
      </w:r>
      <w:proofErr w:type="spellEnd"/>
      <w:r w:rsidRPr="0091442A">
        <w:rPr>
          <w:b/>
          <w:bCs/>
        </w:rPr>
        <w:t>. </w:t>
      </w:r>
      <w:r w:rsidRPr="0091442A">
        <w:t>Контур «лептин-</w:t>
      </w:r>
      <w:proofErr w:type="spellStart"/>
      <w:r w:rsidRPr="0091442A">
        <w:t>нейропептид</w:t>
      </w:r>
      <w:proofErr w:type="spellEnd"/>
      <w:r w:rsidRPr="0091442A">
        <w:t xml:space="preserve"> Y» обеспечивает поддержание массы жировой ткани тела при участии инсулина, катехоламинов, серотонина, </w:t>
      </w:r>
      <w:proofErr w:type="spellStart"/>
      <w:r w:rsidRPr="0091442A">
        <w:t>холецистокинина</w:t>
      </w:r>
      <w:proofErr w:type="spellEnd"/>
      <w:r w:rsidRPr="0091442A">
        <w:t xml:space="preserve">, </w:t>
      </w:r>
      <w:proofErr w:type="spellStart"/>
      <w:r w:rsidRPr="0091442A">
        <w:t>эндорфинов</w:t>
      </w:r>
      <w:proofErr w:type="spellEnd"/>
      <w:r w:rsidRPr="0091442A">
        <w:t xml:space="preserve">. В целом, эта система БАВ, обеспечивающих динамический гомеостаз энергетического обмена и массы жировой ткани в организме, получила название системы </w:t>
      </w:r>
      <w:proofErr w:type="spellStart"/>
      <w:r w:rsidRPr="0091442A">
        <w:t>липостата</w:t>
      </w:r>
      <w:proofErr w:type="spellEnd"/>
      <w:r w:rsidRPr="0091442A">
        <w:t>.</w:t>
      </w:r>
    </w:p>
    <w:p w:rsidR="0091442A" w:rsidRPr="0091442A" w:rsidRDefault="0091442A" w:rsidP="0091442A">
      <w:proofErr w:type="gramStart"/>
      <w:r w:rsidRPr="0091442A">
        <w:t>•  </w:t>
      </w:r>
      <w:proofErr w:type="spellStart"/>
      <w:r w:rsidRPr="0091442A">
        <w:rPr>
          <w:b/>
          <w:bCs/>
        </w:rPr>
        <w:t>Гипотиреоидный</w:t>
      </w:r>
      <w:proofErr w:type="spellEnd"/>
      <w:proofErr w:type="gramEnd"/>
      <w:r w:rsidRPr="0091442A">
        <w:rPr>
          <w:b/>
          <w:bCs/>
        </w:rPr>
        <w:t xml:space="preserve"> механизм </w:t>
      </w:r>
      <w:r w:rsidRPr="0091442A">
        <w:t xml:space="preserve">ожирения включается при недостаточности эффектов йодсодержащих гормонов щитовидной железы, что снижает интенсивность </w:t>
      </w:r>
      <w:proofErr w:type="spellStart"/>
      <w:r w:rsidRPr="0091442A">
        <w:t>липолиза</w:t>
      </w:r>
      <w:proofErr w:type="spellEnd"/>
      <w:r w:rsidRPr="0091442A">
        <w:t>, скорость обменных процессов в тканях и энергетические затраты организма.</w:t>
      </w:r>
    </w:p>
    <w:p w:rsidR="0091442A" w:rsidRPr="0091442A" w:rsidRDefault="0091442A" w:rsidP="0091442A">
      <w:proofErr w:type="gramStart"/>
      <w:r w:rsidRPr="0091442A">
        <w:t>•  </w:t>
      </w:r>
      <w:r w:rsidRPr="0091442A">
        <w:rPr>
          <w:b/>
          <w:bCs/>
        </w:rPr>
        <w:t>Надпочечниковый</w:t>
      </w:r>
      <w:proofErr w:type="gramEnd"/>
      <w:r w:rsidRPr="0091442A">
        <w:rPr>
          <w:b/>
          <w:bCs/>
        </w:rPr>
        <w:t> </w:t>
      </w:r>
      <w:r w:rsidRPr="0091442A">
        <w:t xml:space="preserve">(глюкокортикоидный, </w:t>
      </w:r>
      <w:proofErr w:type="spellStart"/>
      <w:r w:rsidRPr="0091442A">
        <w:t>кортизоловый</w:t>
      </w:r>
      <w:proofErr w:type="spellEnd"/>
      <w:r w:rsidRPr="0091442A">
        <w:t>) </w:t>
      </w:r>
      <w:r w:rsidRPr="0091442A">
        <w:rPr>
          <w:b/>
          <w:bCs/>
        </w:rPr>
        <w:t>механизм </w:t>
      </w:r>
      <w:r w:rsidRPr="0091442A">
        <w:t xml:space="preserve">ожирения включается вследствие </w:t>
      </w:r>
      <w:proofErr w:type="spellStart"/>
      <w:r w:rsidRPr="0091442A">
        <w:t>гиперпродукции</w:t>
      </w:r>
      <w:proofErr w:type="spellEnd"/>
      <w:r w:rsidRPr="0091442A">
        <w:t xml:space="preserve"> </w:t>
      </w:r>
      <w:proofErr w:type="spellStart"/>
      <w:r w:rsidRPr="0091442A">
        <w:t>глюкокортикоидов</w:t>
      </w:r>
      <w:proofErr w:type="spellEnd"/>
      <w:r w:rsidRPr="0091442A">
        <w:t xml:space="preserve"> в коре надпочечников (например, при болезни и синдроме</w:t>
      </w:r>
    </w:p>
    <w:p w:rsidR="0091442A" w:rsidRPr="0091442A" w:rsidRDefault="0091442A" w:rsidP="0091442A">
      <w:r w:rsidRPr="0091442A">
        <w:t>Иценко-</w:t>
      </w:r>
      <w:proofErr w:type="spellStart"/>
      <w:r w:rsidRPr="0091442A">
        <w:t>Кушинга</w:t>
      </w:r>
      <w:proofErr w:type="spellEnd"/>
      <w:r w:rsidRPr="0091442A">
        <w:t xml:space="preserve">), что способствует </w:t>
      </w:r>
      <w:proofErr w:type="spellStart"/>
      <w:r w:rsidRPr="0091442A">
        <w:t>липогенезу</w:t>
      </w:r>
      <w:proofErr w:type="spellEnd"/>
      <w:r w:rsidRPr="0091442A">
        <w:t xml:space="preserve"> за счёт гипергликемии и включения инсулинового механизма.</w:t>
      </w:r>
    </w:p>
    <w:p w:rsidR="0091442A" w:rsidRPr="0091442A" w:rsidRDefault="0091442A" w:rsidP="0091442A">
      <w:proofErr w:type="gramStart"/>
      <w:r w:rsidRPr="0091442A">
        <w:t>•  </w:t>
      </w:r>
      <w:r w:rsidRPr="0091442A">
        <w:rPr>
          <w:b/>
          <w:bCs/>
        </w:rPr>
        <w:t>Инсулиновый</w:t>
      </w:r>
      <w:proofErr w:type="gramEnd"/>
      <w:r w:rsidRPr="0091442A">
        <w:rPr>
          <w:b/>
          <w:bCs/>
        </w:rPr>
        <w:t xml:space="preserve"> механизм </w:t>
      </w:r>
      <w:r w:rsidRPr="0091442A">
        <w:t xml:space="preserve">развития ожирения развивается вследствие прямой активации инсулином </w:t>
      </w:r>
      <w:proofErr w:type="spellStart"/>
      <w:r w:rsidRPr="0091442A">
        <w:t>липогенеза</w:t>
      </w:r>
      <w:proofErr w:type="spellEnd"/>
      <w:r w:rsidRPr="0091442A">
        <w:t xml:space="preserve"> в жировой ткани.</w:t>
      </w:r>
    </w:p>
    <w:p w:rsidR="0091442A" w:rsidRPr="0091442A" w:rsidRDefault="0091442A" w:rsidP="0091442A">
      <w:r w:rsidRPr="0091442A">
        <w:rPr>
          <w:b/>
          <w:bCs/>
        </w:rPr>
        <w:t>Метаболические механизмы ожирения. </w:t>
      </w:r>
      <w:r w:rsidRPr="0091442A">
        <w:t>Запасы углеводов в организме относительно малы. В связи с этим выработался механизм экономии углеводов: при повышении в рационе доли жиров скорость окисления углеводов снижается. При расстройстве системы регуляции активируется механизм, обеспечивающий повышение аппетита и увеличение приёма пищи. В этих условиях жиры не подвергаются расщеплению и накапливаются в виде триглицеридов.</w:t>
      </w:r>
    </w:p>
    <w:p w:rsidR="0091442A" w:rsidRPr="0091442A" w:rsidRDefault="0091442A" w:rsidP="0091442A">
      <w:r w:rsidRPr="0091442A">
        <w:rPr>
          <w:b/>
          <w:bCs/>
        </w:rPr>
        <w:t>Истощение</w:t>
      </w:r>
    </w:p>
    <w:p w:rsidR="0091442A" w:rsidRPr="0091442A" w:rsidRDefault="0091442A" w:rsidP="0091442A">
      <w:r w:rsidRPr="0091442A">
        <w:rPr>
          <w:b/>
          <w:bCs/>
        </w:rPr>
        <w:t>Истощение </w:t>
      </w:r>
      <w:r w:rsidRPr="0091442A">
        <w:t>- патологическое снижение массы жировой, а также мышечной и соединительной ткани ниже нормы. Крайней степенью истощения является </w:t>
      </w:r>
      <w:r w:rsidRPr="0091442A">
        <w:rPr>
          <w:b/>
          <w:bCs/>
        </w:rPr>
        <w:t>кахексия.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1442A" w:rsidRPr="0091442A" w:rsidTr="0091442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442A" w:rsidRPr="0091442A" w:rsidRDefault="0091442A" w:rsidP="0091442A"/>
        </w:tc>
      </w:tr>
    </w:tbl>
    <w:p w:rsidR="0091442A" w:rsidRPr="0091442A" w:rsidRDefault="0091442A" w:rsidP="0091442A">
      <w:r w:rsidRPr="0091442A">
        <w:t>При истощении дефицит жировой ткани составляет более 20-25%, а при кахексии - более 50%. ИМТ при истощении менее 19,5 кг/м</w:t>
      </w:r>
      <w:r w:rsidRPr="0091442A">
        <w:rPr>
          <w:vertAlign w:val="superscript"/>
        </w:rPr>
        <w:t>2</w:t>
      </w:r>
      <w:r w:rsidRPr="0091442A">
        <w:t>.</w:t>
      </w:r>
    </w:p>
    <w:p w:rsidR="0091442A" w:rsidRPr="0091442A" w:rsidRDefault="0091442A" w:rsidP="0091442A">
      <w:r w:rsidRPr="0091442A">
        <w:rPr>
          <w:b/>
          <w:bCs/>
        </w:rPr>
        <w:t>ЭТИОЛОГИЯ</w:t>
      </w:r>
    </w:p>
    <w:p w:rsidR="0091442A" w:rsidRPr="0091442A" w:rsidRDefault="0091442A" w:rsidP="0091442A">
      <w:r w:rsidRPr="0091442A">
        <w:t>Истощение может быть вызвано эндогенными и экзогенными причинами.</w:t>
      </w:r>
    </w:p>
    <w:p w:rsidR="0091442A" w:rsidRPr="0091442A" w:rsidRDefault="0091442A" w:rsidP="0091442A">
      <w:proofErr w:type="gramStart"/>
      <w:r w:rsidRPr="0091442A">
        <w:t>•  Экзогенные</w:t>
      </w:r>
      <w:proofErr w:type="gramEnd"/>
      <w:r w:rsidRPr="0091442A">
        <w:t xml:space="preserve"> причины: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> Вынужденное или осознанное полное либо частичное голодание.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> Недостаточная калорийность пищи.</w:t>
      </w:r>
    </w:p>
    <w:p w:rsidR="0091442A" w:rsidRPr="0091442A" w:rsidRDefault="0091442A" w:rsidP="0091442A">
      <w:proofErr w:type="gramStart"/>
      <w:r w:rsidRPr="0091442A">
        <w:t>•  Эндогенные</w:t>
      </w:r>
      <w:proofErr w:type="gramEnd"/>
      <w:r w:rsidRPr="0091442A">
        <w:t xml:space="preserve"> причины истощения подразделяют на первичные и вторичные.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 xml:space="preserve"> Причина первичного истощения: подавление синтеза </w:t>
      </w:r>
      <w:proofErr w:type="spellStart"/>
      <w:r w:rsidRPr="0091442A">
        <w:t>нейропептида</w:t>
      </w:r>
      <w:proofErr w:type="spellEnd"/>
      <w:r w:rsidRPr="0091442A">
        <w:t xml:space="preserve"> Y в гипоталамусе (при травме или ишемии гипоталамуса, сильном затяжном стрессе) и </w:t>
      </w:r>
      <w:proofErr w:type="spellStart"/>
      <w:r w:rsidRPr="0091442A">
        <w:t>гипосенситизация</w:t>
      </w:r>
      <w:proofErr w:type="spellEnd"/>
      <w:r w:rsidRPr="0091442A">
        <w:t xml:space="preserve"> клеток-мишеней к </w:t>
      </w:r>
      <w:proofErr w:type="spellStart"/>
      <w:r w:rsidRPr="0091442A">
        <w:t>нейропептиду</w:t>
      </w:r>
      <w:proofErr w:type="spellEnd"/>
      <w:r w:rsidRPr="0091442A">
        <w:t xml:space="preserve"> Y.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 xml:space="preserve"> Причины вторичного (симптоматического) истощения: </w:t>
      </w:r>
      <w:proofErr w:type="spellStart"/>
      <w:r w:rsidRPr="0091442A">
        <w:t>мальабсорбция</w:t>
      </w:r>
      <w:proofErr w:type="spellEnd"/>
      <w:r w:rsidRPr="0091442A">
        <w:t xml:space="preserve">, дефицит </w:t>
      </w:r>
      <w:proofErr w:type="spellStart"/>
      <w:r w:rsidRPr="0091442A">
        <w:t>глюкокортикоидов</w:t>
      </w:r>
      <w:proofErr w:type="spellEnd"/>
      <w:r w:rsidRPr="0091442A">
        <w:t xml:space="preserve">, </w:t>
      </w:r>
      <w:proofErr w:type="spellStart"/>
      <w:r w:rsidRPr="0091442A">
        <w:t>гипоинсулинизм</w:t>
      </w:r>
      <w:proofErr w:type="spellEnd"/>
      <w:r w:rsidRPr="0091442A">
        <w:t xml:space="preserve">, повышенный синтез глюкагона и </w:t>
      </w:r>
      <w:proofErr w:type="spellStart"/>
      <w:r w:rsidRPr="0091442A">
        <w:t>соматостатина</w:t>
      </w:r>
      <w:proofErr w:type="spellEnd"/>
      <w:r w:rsidRPr="0091442A">
        <w:t xml:space="preserve">, </w:t>
      </w:r>
      <w:proofErr w:type="spellStart"/>
      <w:r w:rsidRPr="0091442A">
        <w:t>гиперпродукция</w:t>
      </w:r>
      <w:proofErr w:type="spellEnd"/>
      <w:r w:rsidRPr="0091442A">
        <w:t xml:space="preserve"> клетками опухолей ФНОα.</w:t>
      </w:r>
    </w:p>
    <w:p w:rsidR="0091442A" w:rsidRPr="0091442A" w:rsidRDefault="0091442A" w:rsidP="0091442A">
      <w:r w:rsidRPr="0091442A">
        <w:rPr>
          <w:b/>
          <w:bCs/>
        </w:rPr>
        <w:lastRenderedPageBreak/>
        <w:t>ПАТОГЕНЕЗ</w:t>
      </w:r>
    </w:p>
    <w:p w:rsidR="0091442A" w:rsidRPr="0091442A" w:rsidRDefault="0091442A" w:rsidP="0091442A">
      <w:r w:rsidRPr="0091442A">
        <w:rPr>
          <w:b/>
          <w:bCs/>
        </w:rPr>
        <w:t>Экзогенное истощение и кахексия. </w:t>
      </w:r>
      <w:r w:rsidRPr="0091442A">
        <w:t>Отсутствие или значительный дефицит продуктов питания приводят к истощению запаса жиров, нарушению всех видов обмена веществ, недостаточности биологического окисления и подавлению пластических процессов.</w:t>
      </w:r>
    </w:p>
    <w:p w:rsidR="0091442A" w:rsidRPr="0091442A" w:rsidRDefault="0091442A" w:rsidP="0091442A">
      <w:r w:rsidRPr="0091442A">
        <w:rPr>
          <w:b/>
          <w:bCs/>
        </w:rPr>
        <w:t>Первичные эндогенные формы истощения</w:t>
      </w:r>
    </w:p>
    <w:p w:rsidR="0091442A" w:rsidRPr="0091442A" w:rsidRDefault="0091442A" w:rsidP="0091442A">
      <w:r w:rsidRPr="0091442A">
        <w:t xml:space="preserve">Наибольшее клиническое значение имеют гипоталамическая, </w:t>
      </w:r>
      <w:proofErr w:type="spellStart"/>
      <w:r w:rsidRPr="0091442A">
        <w:t>кахектиновая</w:t>
      </w:r>
      <w:proofErr w:type="spellEnd"/>
      <w:r w:rsidRPr="0091442A">
        <w:t xml:space="preserve"> и </w:t>
      </w:r>
      <w:proofErr w:type="spellStart"/>
      <w:r w:rsidRPr="0091442A">
        <w:t>анорексическая</w:t>
      </w:r>
      <w:proofErr w:type="spellEnd"/>
      <w:r w:rsidRPr="0091442A">
        <w:t xml:space="preserve"> формы.</w:t>
      </w:r>
    </w:p>
    <w:p w:rsidR="0091442A" w:rsidRPr="0091442A" w:rsidRDefault="0091442A" w:rsidP="0091442A">
      <w:proofErr w:type="gramStart"/>
      <w:r w:rsidRPr="0091442A">
        <w:t>•  При</w:t>
      </w:r>
      <w:proofErr w:type="gramEnd"/>
      <w:r w:rsidRPr="0091442A">
        <w:t xml:space="preserve"> гипоталамической (диэнцефальной, подкорковой) форме истощения и кахексии происходит снижение или прекращение синтеза и выделения в кровь нейронами гипоталамуса пептида Y, что нарушает </w:t>
      </w:r>
      <w:proofErr w:type="spellStart"/>
      <w:r w:rsidRPr="0091442A">
        <w:t>липостат</w:t>
      </w:r>
      <w:proofErr w:type="spellEnd"/>
      <w:r w:rsidRPr="0091442A">
        <w:t>.</w:t>
      </w:r>
    </w:p>
    <w:p w:rsidR="0091442A" w:rsidRPr="0091442A" w:rsidRDefault="0091442A" w:rsidP="0091442A">
      <w:proofErr w:type="gramStart"/>
      <w:r w:rsidRPr="0091442A">
        <w:t>•  При</w:t>
      </w:r>
      <w:proofErr w:type="gramEnd"/>
      <w:r w:rsidRPr="0091442A">
        <w:t xml:space="preserve"> </w:t>
      </w:r>
      <w:proofErr w:type="spellStart"/>
      <w:r w:rsidRPr="0091442A">
        <w:t>кахектиновой</w:t>
      </w:r>
      <w:proofErr w:type="spellEnd"/>
      <w:r w:rsidRPr="0091442A">
        <w:t xml:space="preserve"> (или </w:t>
      </w:r>
      <w:proofErr w:type="spellStart"/>
      <w:r w:rsidRPr="0091442A">
        <w:t>цитокиновой</w:t>
      </w:r>
      <w:proofErr w:type="spellEnd"/>
      <w:r w:rsidRPr="0091442A">
        <w:t xml:space="preserve">) форме истощения синтез </w:t>
      </w:r>
      <w:proofErr w:type="spellStart"/>
      <w:r w:rsidRPr="0091442A">
        <w:t>адипоцитами</w:t>
      </w:r>
      <w:proofErr w:type="spellEnd"/>
      <w:r w:rsidRPr="0091442A">
        <w:t xml:space="preserve"> и макрофагами </w:t>
      </w:r>
      <w:proofErr w:type="spellStart"/>
      <w:r w:rsidRPr="0091442A">
        <w:t>ФНОа</w:t>
      </w:r>
      <w:proofErr w:type="spellEnd"/>
      <w:r w:rsidRPr="0091442A">
        <w:t xml:space="preserve"> (</w:t>
      </w:r>
      <w:proofErr w:type="spellStart"/>
      <w:r w:rsidRPr="0091442A">
        <w:t>кахектина</w:t>
      </w:r>
      <w:proofErr w:type="spellEnd"/>
      <w:r w:rsidRPr="0091442A">
        <w:t xml:space="preserve">) приводит к подавлению синтеза </w:t>
      </w:r>
      <w:proofErr w:type="spellStart"/>
      <w:r w:rsidRPr="0091442A">
        <w:t>нейропептида</w:t>
      </w:r>
      <w:proofErr w:type="spellEnd"/>
      <w:r w:rsidRPr="0091442A">
        <w:t xml:space="preserve"> Y в гипоталамусе, угнетению </w:t>
      </w:r>
      <w:proofErr w:type="spellStart"/>
      <w:r w:rsidRPr="0091442A">
        <w:t>липогенеза</w:t>
      </w:r>
      <w:proofErr w:type="spellEnd"/>
      <w:r w:rsidRPr="0091442A">
        <w:t xml:space="preserve"> и активации катаболизма липидов.</w:t>
      </w:r>
    </w:p>
    <w:p w:rsidR="0091442A" w:rsidRPr="0091442A" w:rsidRDefault="0091442A" w:rsidP="0091442A">
      <w:proofErr w:type="gramStart"/>
      <w:r w:rsidRPr="0091442A">
        <w:t>•  </w:t>
      </w:r>
      <w:proofErr w:type="spellStart"/>
      <w:r w:rsidRPr="0091442A">
        <w:t>Анорексическая</w:t>
      </w:r>
      <w:proofErr w:type="spellEnd"/>
      <w:proofErr w:type="gramEnd"/>
      <w:r w:rsidRPr="0091442A">
        <w:t xml:space="preserve"> форма.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> У лиц, имеющих предрасположенность к анорексии, критическое отношение к массе своего тела (воспринимаемой как избыточную) приводит к развитию нервно-психических расстройств и длительным периодам отказа от приёма пищи. Наиболее часто наблюдается у девочек-подростков и девушек до 18-летнего возраста.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1442A" w:rsidRPr="0091442A" w:rsidTr="0091442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442A" w:rsidRPr="0091442A" w:rsidRDefault="0091442A" w:rsidP="0091442A"/>
        </w:tc>
      </w:tr>
    </w:tbl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 xml:space="preserve"> Дальнейшее течение процесса связано с уменьшением синтеза </w:t>
      </w:r>
      <w:proofErr w:type="spellStart"/>
      <w:r w:rsidRPr="0091442A">
        <w:t>нейропептида</w:t>
      </w:r>
      <w:proofErr w:type="spellEnd"/>
      <w:r w:rsidRPr="0091442A">
        <w:t xml:space="preserve"> Y и значительным снижением массы тела, вплоть до кахексии.</w:t>
      </w:r>
    </w:p>
    <w:p w:rsidR="0091442A" w:rsidRPr="0091442A" w:rsidRDefault="0091442A" w:rsidP="0091442A">
      <w:r w:rsidRPr="0091442A">
        <w:rPr>
          <w:b/>
          <w:bCs/>
        </w:rPr>
        <w:t>Вторичные эндогенные формы </w:t>
      </w:r>
      <w:r w:rsidRPr="0091442A">
        <w:t xml:space="preserve">истощения и кахексии являются симптомами других форм патологии: синдромов </w:t>
      </w:r>
      <w:proofErr w:type="spellStart"/>
      <w:r w:rsidRPr="0091442A">
        <w:t>мальабсорбции</w:t>
      </w:r>
      <w:proofErr w:type="spellEnd"/>
      <w:r w:rsidRPr="0091442A">
        <w:t xml:space="preserve">, роста новообразований (синтезирующих </w:t>
      </w:r>
      <w:proofErr w:type="spellStart"/>
      <w:r w:rsidRPr="0091442A">
        <w:t>ФНОа</w:t>
      </w:r>
      <w:proofErr w:type="spellEnd"/>
      <w:r w:rsidRPr="0091442A">
        <w:t xml:space="preserve">), </w:t>
      </w:r>
      <w:proofErr w:type="spellStart"/>
      <w:r w:rsidRPr="0091442A">
        <w:t>гипоинсулинизма</w:t>
      </w:r>
      <w:proofErr w:type="spellEnd"/>
      <w:r w:rsidRPr="0091442A">
        <w:t xml:space="preserve">, </w:t>
      </w:r>
      <w:proofErr w:type="spellStart"/>
      <w:r w:rsidRPr="0091442A">
        <w:t>гипокортицизма</w:t>
      </w:r>
      <w:proofErr w:type="spellEnd"/>
      <w:r w:rsidRPr="0091442A">
        <w:t>, недостатка эффектов гормонов вилочковой железы.</w:t>
      </w:r>
    </w:p>
    <w:p w:rsidR="0091442A" w:rsidRPr="0091442A" w:rsidRDefault="0091442A" w:rsidP="0091442A">
      <w:proofErr w:type="spellStart"/>
      <w:r w:rsidRPr="0091442A">
        <w:rPr>
          <w:b/>
          <w:bCs/>
        </w:rPr>
        <w:t>Липодистрофии</w:t>
      </w:r>
      <w:proofErr w:type="spellEnd"/>
      <w:r w:rsidRPr="0091442A">
        <w:rPr>
          <w:b/>
          <w:bCs/>
        </w:rPr>
        <w:t xml:space="preserve"> и </w:t>
      </w:r>
      <w:proofErr w:type="spellStart"/>
      <w:r w:rsidRPr="0091442A">
        <w:rPr>
          <w:b/>
          <w:bCs/>
        </w:rPr>
        <w:t>липидозы</w:t>
      </w:r>
      <w:proofErr w:type="spellEnd"/>
    </w:p>
    <w:p w:rsidR="0091442A" w:rsidRPr="0091442A" w:rsidRDefault="0091442A" w:rsidP="0091442A">
      <w:proofErr w:type="spellStart"/>
      <w:r w:rsidRPr="0091442A">
        <w:rPr>
          <w:b/>
          <w:bCs/>
        </w:rPr>
        <w:t>Липодистрофии</w:t>
      </w:r>
      <w:proofErr w:type="spellEnd"/>
      <w:r w:rsidRPr="0091442A">
        <w:rPr>
          <w:b/>
          <w:bCs/>
        </w:rPr>
        <w:t> </w:t>
      </w:r>
      <w:r w:rsidRPr="0091442A">
        <w:t xml:space="preserve">- состояния, характеризующиеся </w:t>
      </w:r>
      <w:proofErr w:type="spellStart"/>
      <w:r w:rsidRPr="0091442A">
        <w:t>генерализованной</w:t>
      </w:r>
      <w:proofErr w:type="spellEnd"/>
      <w:r w:rsidRPr="0091442A">
        <w:t xml:space="preserve"> или локальной утратой жировой ткани, реже - избыточным её накоплением в подкожной клетчатке.</w:t>
      </w:r>
    </w:p>
    <w:p w:rsidR="0091442A" w:rsidRPr="0091442A" w:rsidRDefault="0091442A" w:rsidP="0091442A">
      <w:proofErr w:type="spellStart"/>
      <w:r w:rsidRPr="0091442A">
        <w:rPr>
          <w:b/>
          <w:bCs/>
        </w:rPr>
        <w:t>Липидозы</w:t>
      </w:r>
      <w:proofErr w:type="spellEnd"/>
      <w:r w:rsidRPr="0091442A">
        <w:rPr>
          <w:b/>
          <w:bCs/>
        </w:rPr>
        <w:t> </w:t>
      </w:r>
      <w:r w:rsidRPr="0091442A">
        <w:t xml:space="preserve">- состояния, характеризующиеся расстройствами метаболизма липидов в клетках (паренхиматозные </w:t>
      </w:r>
      <w:proofErr w:type="spellStart"/>
      <w:r w:rsidRPr="0091442A">
        <w:t>липидозы</w:t>
      </w:r>
      <w:proofErr w:type="spellEnd"/>
      <w:r w:rsidRPr="0091442A">
        <w:t>), жировой клетчатке (ожирение, истощение) или стенках артериальных сосудов (например, при атеросклерозе).</w:t>
      </w:r>
    </w:p>
    <w:p w:rsidR="0091442A" w:rsidRPr="0091442A" w:rsidRDefault="0091442A" w:rsidP="0091442A">
      <w:proofErr w:type="spellStart"/>
      <w:r w:rsidRPr="0091442A">
        <w:rPr>
          <w:b/>
          <w:bCs/>
        </w:rPr>
        <w:t>Дислипопротеинемии</w:t>
      </w:r>
      <w:proofErr w:type="spellEnd"/>
    </w:p>
    <w:p w:rsidR="0091442A" w:rsidRPr="0091442A" w:rsidRDefault="0091442A" w:rsidP="0091442A">
      <w:proofErr w:type="spellStart"/>
      <w:r w:rsidRPr="0091442A">
        <w:rPr>
          <w:b/>
          <w:bCs/>
        </w:rPr>
        <w:t>Дислипопротеинемии</w:t>
      </w:r>
      <w:proofErr w:type="spellEnd"/>
      <w:r w:rsidRPr="0091442A">
        <w:rPr>
          <w:b/>
          <w:bCs/>
        </w:rPr>
        <w:t> </w:t>
      </w:r>
      <w:r w:rsidRPr="0091442A">
        <w:t>- состояния, характеризующиеся отклонением от нормы содержания, структуры и соотношения в крови различных ЛП.</w:t>
      </w:r>
    </w:p>
    <w:p w:rsidR="0091442A" w:rsidRPr="0091442A" w:rsidRDefault="0091442A" w:rsidP="0091442A">
      <w:r w:rsidRPr="0091442A">
        <w:t xml:space="preserve">Характер течения и клинические проявления </w:t>
      </w:r>
      <w:proofErr w:type="spellStart"/>
      <w:r w:rsidRPr="0091442A">
        <w:t>дислипопротеинемий</w:t>
      </w:r>
      <w:proofErr w:type="spellEnd"/>
      <w:r w:rsidRPr="0091442A">
        <w:t xml:space="preserve"> определяются: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> генетическими особенностями организма (например, составом, соотношением и уровнем различных ЛП);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> факторами внешней среды (например, набором продуктов питания, особенностями рациона и режима приёма пищи);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lastRenderedPageBreak/>
        <w:t>♦</w:t>
      </w:r>
      <w:r w:rsidRPr="0091442A">
        <w:t> наличием сопутствующих заболеваний (например, ожирения, гипотиреоза, СД, поражений почек и печени).</w:t>
      </w:r>
    </w:p>
    <w:p w:rsidR="0091442A" w:rsidRPr="0091442A" w:rsidRDefault="0091442A" w:rsidP="0091442A">
      <w:proofErr w:type="spellStart"/>
      <w:r w:rsidRPr="0091442A">
        <w:rPr>
          <w:b/>
          <w:bCs/>
        </w:rPr>
        <w:t>Атерогенность</w:t>
      </w:r>
      <w:proofErr w:type="spellEnd"/>
      <w:r w:rsidRPr="0091442A">
        <w:rPr>
          <w:b/>
          <w:bCs/>
        </w:rPr>
        <w:t xml:space="preserve"> липопротеинов</w:t>
      </w:r>
    </w:p>
    <w:p w:rsidR="0091442A" w:rsidRPr="0091442A" w:rsidRDefault="0091442A" w:rsidP="0091442A">
      <w:r w:rsidRPr="0091442A">
        <w:t>ЛП подразделяют на атерогенные (ЛПОНП, ЛПНП и ЛППП) и антиатерогенные (ЛПВП).</w:t>
      </w:r>
    </w:p>
    <w:p w:rsidR="0091442A" w:rsidRPr="0091442A" w:rsidRDefault="0091442A" w:rsidP="0091442A">
      <w:r w:rsidRPr="0091442A">
        <w:t xml:space="preserve">Оценку потенциальной </w:t>
      </w:r>
      <w:proofErr w:type="spellStart"/>
      <w:r w:rsidRPr="0091442A">
        <w:t>атерогенности</w:t>
      </w:r>
      <w:proofErr w:type="spellEnd"/>
      <w:r w:rsidRPr="0091442A">
        <w:t xml:space="preserve"> ЛП крови проводят путём расчёта холестеринового коэффициента </w:t>
      </w:r>
      <w:proofErr w:type="spellStart"/>
      <w:r w:rsidRPr="0091442A">
        <w:t>атерогенности</w:t>
      </w:r>
      <w:proofErr w:type="spellEnd"/>
      <w:r w:rsidRPr="0091442A">
        <w:t>:</w:t>
      </w:r>
    </w:p>
    <w:p w:rsidR="0091442A" w:rsidRPr="0091442A" w:rsidRDefault="0091442A" w:rsidP="0091442A">
      <w:r w:rsidRPr="0091442A">
        <w:rPr>
          <w:b/>
          <w:bCs/>
        </w:rPr>
        <w:t>холестерин общий - холестерин ЛПВП</w:t>
      </w:r>
    </w:p>
    <w:p w:rsidR="0091442A" w:rsidRPr="0091442A" w:rsidRDefault="0091442A" w:rsidP="0091442A">
      <w:r w:rsidRPr="0091442A">
        <w:rPr>
          <w:b/>
          <w:bCs/>
        </w:rPr>
        <w:t>холестерин ЛПВП</w:t>
      </w:r>
    </w:p>
    <w:p w:rsidR="0091442A" w:rsidRPr="0091442A" w:rsidRDefault="0091442A" w:rsidP="0091442A">
      <w:r w:rsidRPr="0091442A">
        <w:t xml:space="preserve">В норме холестериновый коэффициент </w:t>
      </w:r>
      <w:proofErr w:type="spellStart"/>
      <w:r w:rsidRPr="0091442A">
        <w:t>атерогенности</w:t>
      </w:r>
      <w:proofErr w:type="spellEnd"/>
      <w:r w:rsidRPr="0091442A">
        <w:t xml:space="preserve"> не превышает 3,0. При увеличении этого значения риск развития атеросклероза нарастает.</w:t>
      </w:r>
    </w:p>
    <w:p w:rsidR="0091442A" w:rsidRPr="0091442A" w:rsidRDefault="0091442A" w:rsidP="0091442A">
      <w:r w:rsidRPr="0091442A">
        <w:rPr>
          <w:b/>
          <w:bCs/>
        </w:rPr>
        <w:t>ВИДЫ ДИСЛИПОПРОТЕИНЕМИЙ</w:t>
      </w:r>
    </w:p>
    <w:p w:rsidR="0091442A" w:rsidRPr="0091442A" w:rsidRDefault="0091442A" w:rsidP="0091442A">
      <w:proofErr w:type="gramStart"/>
      <w:r w:rsidRPr="0091442A">
        <w:t>•  По</w:t>
      </w:r>
      <w:proofErr w:type="gramEnd"/>
      <w:r w:rsidRPr="0091442A">
        <w:t xml:space="preserve"> происхождению: первичные (наследственные; они могут быть моногенными и полигенными) и вторичные.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1442A" w:rsidRPr="0091442A" w:rsidTr="0091442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442A" w:rsidRPr="0091442A" w:rsidRDefault="0091442A" w:rsidP="0091442A"/>
        </w:tc>
      </w:tr>
    </w:tbl>
    <w:p w:rsidR="0091442A" w:rsidRPr="0091442A" w:rsidRDefault="0091442A" w:rsidP="0091442A">
      <w:proofErr w:type="gramStart"/>
      <w:r w:rsidRPr="0091442A">
        <w:t>•  По</w:t>
      </w:r>
      <w:proofErr w:type="gramEnd"/>
      <w:r w:rsidRPr="0091442A">
        <w:t xml:space="preserve"> изменению содержания липопротеинов в крови: </w:t>
      </w:r>
      <w:proofErr w:type="spellStart"/>
      <w:r w:rsidRPr="0091442A">
        <w:t>гиперлипопротеинемии</w:t>
      </w:r>
      <w:proofErr w:type="spellEnd"/>
      <w:r w:rsidRPr="0091442A">
        <w:t xml:space="preserve">, </w:t>
      </w:r>
      <w:proofErr w:type="spellStart"/>
      <w:r w:rsidRPr="0091442A">
        <w:t>гипо</w:t>
      </w:r>
      <w:proofErr w:type="spellEnd"/>
      <w:r w:rsidRPr="0091442A">
        <w:t xml:space="preserve">- и </w:t>
      </w:r>
      <w:proofErr w:type="spellStart"/>
      <w:r w:rsidRPr="0091442A">
        <w:t>алипопротеинемии</w:t>
      </w:r>
      <w:proofErr w:type="spellEnd"/>
      <w:r w:rsidRPr="0091442A">
        <w:t xml:space="preserve">, комбинированные </w:t>
      </w:r>
      <w:proofErr w:type="spellStart"/>
      <w:r w:rsidRPr="0091442A">
        <w:t>дислипопротеинемии</w:t>
      </w:r>
      <w:proofErr w:type="spellEnd"/>
      <w:r w:rsidRPr="0091442A">
        <w:t>.</w:t>
      </w:r>
    </w:p>
    <w:p w:rsidR="0091442A" w:rsidRPr="0091442A" w:rsidRDefault="0091442A" w:rsidP="0091442A">
      <w:r w:rsidRPr="0091442A">
        <w:t xml:space="preserve">К развитию вторичных </w:t>
      </w:r>
      <w:proofErr w:type="spellStart"/>
      <w:r w:rsidRPr="0091442A">
        <w:t>дислипопротеинемий</w:t>
      </w:r>
      <w:proofErr w:type="spellEnd"/>
      <w:r w:rsidRPr="0091442A">
        <w:t xml:space="preserve"> могут приводить различные, как правило, хронические заболевания (табл. 10-2).</w:t>
      </w:r>
    </w:p>
    <w:p w:rsidR="0091442A" w:rsidRPr="0091442A" w:rsidRDefault="0091442A" w:rsidP="0091442A">
      <w:r w:rsidRPr="0091442A">
        <w:rPr>
          <w:b/>
          <w:bCs/>
        </w:rPr>
        <w:t xml:space="preserve">Таблица 10-2. Заболевания, приводящие к развитию вторичных </w:t>
      </w:r>
      <w:proofErr w:type="spellStart"/>
      <w:r w:rsidRPr="0091442A">
        <w:rPr>
          <w:b/>
          <w:bCs/>
        </w:rPr>
        <w:t>дислипопротеинемий</w:t>
      </w:r>
      <w:proofErr w:type="spellEnd"/>
    </w:p>
    <w:p w:rsidR="0091442A" w:rsidRPr="0091442A" w:rsidRDefault="0091442A" w:rsidP="0091442A">
      <w:r w:rsidRPr="0091442A">
        <w:drawing>
          <wp:inline distT="0" distB="0" distL="0" distR="0">
            <wp:extent cx="5057775" cy="2152650"/>
            <wp:effectExtent l="0" t="0" r="9525" b="0"/>
            <wp:docPr id="3" name="Рисунок 3" descr="http://vmede.org/sait/content/Patofiziologija_litvicskii_2009/10_files/mb4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mede.org/sait/content/Patofiziologija_litvicskii_2009/10_files/mb4_0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1442A">
        <w:rPr>
          <w:b/>
          <w:bCs/>
        </w:rPr>
        <w:t>Гиперлипопротеинемии</w:t>
      </w:r>
      <w:proofErr w:type="spellEnd"/>
    </w:p>
    <w:p w:rsidR="0091442A" w:rsidRPr="0091442A" w:rsidRDefault="0091442A" w:rsidP="0091442A">
      <w:proofErr w:type="spellStart"/>
      <w:r w:rsidRPr="0091442A">
        <w:rPr>
          <w:b/>
          <w:bCs/>
        </w:rPr>
        <w:t>Гиперлипопротеинемии</w:t>
      </w:r>
      <w:proofErr w:type="spellEnd"/>
      <w:r w:rsidRPr="0091442A">
        <w:rPr>
          <w:b/>
          <w:bCs/>
        </w:rPr>
        <w:t> </w:t>
      </w:r>
      <w:r w:rsidRPr="0091442A">
        <w:t>- состояния, проявляющиеся стойким повышением содержания ЛП в плазме крови.</w:t>
      </w:r>
    </w:p>
    <w:p w:rsidR="0091442A" w:rsidRPr="0091442A" w:rsidRDefault="0091442A" w:rsidP="0091442A">
      <w:r w:rsidRPr="0091442A">
        <w:t xml:space="preserve">В 1967 г. </w:t>
      </w:r>
      <w:proofErr w:type="spellStart"/>
      <w:r w:rsidRPr="0091442A">
        <w:t>Фредриксон</w:t>
      </w:r>
      <w:proofErr w:type="spellEnd"/>
      <w:r w:rsidRPr="0091442A">
        <w:t xml:space="preserve"> и </w:t>
      </w:r>
      <w:proofErr w:type="spellStart"/>
      <w:r w:rsidRPr="0091442A">
        <w:t>соавт</w:t>
      </w:r>
      <w:proofErr w:type="spellEnd"/>
      <w:r w:rsidRPr="0091442A">
        <w:t xml:space="preserve">. разработали классификацию </w:t>
      </w:r>
      <w:proofErr w:type="spellStart"/>
      <w:r w:rsidRPr="0091442A">
        <w:t>гиперлипопротеинемий</w:t>
      </w:r>
      <w:proofErr w:type="spellEnd"/>
      <w:r w:rsidRPr="0091442A">
        <w:t>. Позднее эта классификация была пересмотрена специалистами ВОЗ (табл. 10-3).</w:t>
      </w:r>
    </w:p>
    <w:p w:rsidR="0091442A" w:rsidRPr="0091442A" w:rsidRDefault="0091442A" w:rsidP="0091442A">
      <w:r w:rsidRPr="0091442A">
        <w:rPr>
          <w:b/>
          <w:bCs/>
        </w:rPr>
        <w:t xml:space="preserve">Таблица 10-3. Типы </w:t>
      </w:r>
      <w:proofErr w:type="spellStart"/>
      <w:r w:rsidRPr="0091442A">
        <w:rPr>
          <w:b/>
          <w:bCs/>
        </w:rPr>
        <w:t>гиперлипопротеинемий</w:t>
      </w:r>
      <w:proofErr w:type="spellEnd"/>
      <w:r w:rsidRPr="0091442A">
        <w:rPr>
          <w:b/>
          <w:bCs/>
        </w:rPr>
        <w:t xml:space="preserve"> и содержание различных липопротеинов при них</w:t>
      </w:r>
    </w:p>
    <w:p w:rsidR="0091442A" w:rsidRPr="0091442A" w:rsidRDefault="0091442A" w:rsidP="0091442A">
      <w:r w:rsidRPr="0091442A">
        <w:lastRenderedPageBreak/>
        <w:drawing>
          <wp:inline distT="0" distB="0" distL="0" distR="0">
            <wp:extent cx="5057775" cy="1552575"/>
            <wp:effectExtent l="0" t="0" r="9525" b="9525"/>
            <wp:docPr id="2" name="Рисунок 2" descr="http://vmede.org/sait/content/Patofiziologija_litvicskii_2009/10_files/m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mede.org/sait/content/Patofiziologija_litvicskii_2009/10_files/mb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1442A">
        <w:rPr>
          <w:b/>
          <w:bCs/>
        </w:rPr>
        <w:t>Гиполипопротеинемии</w:t>
      </w:r>
      <w:proofErr w:type="spellEnd"/>
    </w:p>
    <w:p w:rsidR="0091442A" w:rsidRPr="0091442A" w:rsidRDefault="0091442A" w:rsidP="0091442A">
      <w:proofErr w:type="spellStart"/>
      <w:r w:rsidRPr="0091442A">
        <w:rPr>
          <w:b/>
          <w:bCs/>
        </w:rPr>
        <w:t>Гиполипопротеинемии</w:t>
      </w:r>
      <w:proofErr w:type="spellEnd"/>
      <w:r w:rsidRPr="0091442A">
        <w:rPr>
          <w:b/>
          <w:bCs/>
        </w:rPr>
        <w:t> </w:t>
      </w:r>
      <w:r w:rsidRPr="0091442A">
        <w:t>- состояния, проявляющиеся стойким снижением уровня ЛП в плазме крови вплоть до полного их отсутствия (</w:t>
      </w:r>
      <w:proofErr w:type="spellStart"/>
      <w:r w:rsidRPr="0091442A">
        <w:t>алипопротеинемия</w:t>
      </w:r>
      <w:proofErr w:type="spellEnd"/>
      <w:r w:rsidRPr="0091442A">
        <w:t>).</w:t>
      </w:r>
    </w:p>
    <w:p w:rsidR="0091442A" w:rsidRPr="0091442A" w:rsidRDefault="0091442A" w:rsidP="0091442A">
      <w:r w:rsidRPr="0091442A">
        <w:rPr>
          <w:b/>
          <w:bCs/>
        </w:rPr>
        <w:t xml:space="preserve">Комбинированные </w:t>
      </w:r>
      <w:proofErr w:type="spellStart"/>
      <w:r w:rsidRPr="0091442A">
        <w:rPr>
          <w:b/>
          <w:bCs/>
        </w:rPr>
        <w:t>дислипопротеинемии</w:t>
      </w:r>
      <w:proofErr w:type="spellEnd"/>
      <w:r w:rsidRPr="0091442A">
        <w:rPr>
          <w:b/>
          <w:bCs/>
        </w:rPr>
        <w:t> </w:t>
      </w:r>
      <w:r w:rsidRPr="0091442A">
        <w:t>характеризуются нарушением соотношения различных фракций ЛП.</w:t>
      </w:r>
    </w:p>
    <w:p w:rsidR="0091442A" w:rsidRPr="0091442A" w:rsidRDefault="0091442A" w:rsidP="0091442A">
      <w:r w:rsidRPr="0091442A">
        <w:rPr>
          <w:b/>
          <w:bCs/>
        </w:rPr>
        <w:t>Атеросклероз</w:t>
      </w:r>
    </w:p>
    <w:p w:rsidR="0091442A" w:rsidRPr="0091442A" w:rsidRDefault="0091442A" w:rsidP="0091442A">
      <w:r w:rsidRPr="0091442A">
        <w:rPr>
          <w:b/>
          <w:bCs/>
        </w:rPr>
        <w:t>Атеросклероз </w:t>
      </w:r>
      <w:r w:rsidRPr="0091442A">
        <w:t>- хронический патологический процесс, приводящий к изменениям преимущественно во внутренней оболочке артерий эластического и мышечно-эластического типов вследствие накопления избытка липидов, образования фиброзной ткани, а также комплекса других изменений в них.</w:t>
      </w:r>
    </w:p>
    <w:p w:rsidR="0091442A" w:rsidRPr="0091442A" w:rsidRDefault="0091442A" w:rsidP="0091442A">
      <w:r w:rsidRPr="0091442A">
        <w:t>При атеросклерозе наиболее часто поражаются такие артерии, как коронарные, сонные, почечные, брыжеечные, нижних конечностей, а также брюшной отдел аорты.</w:t>
      </w:r>
    </w:p>
    <w:p w:rsidR="0091442A" w:rsidRPr="0091442A" w:rsidRDefault="0091442A" w:rsidP="0091442A">
      <w:r w:rsidRPr="0091442A">
        <w:rPr>
          <w:b/>
          <w:bCs/>
        </w:rPr>
        <w:t>ЭТИОЛОГИЯ</w:t>
      </w:r>
    </w:p>
    <w:p w:rsidR="0091442A" w:rsidRPr="0091442A" w:rsidRDefault="0091442A" w:rsidP="0091442A">
      <w:r w:rsidRPr="0091442A">
        <w:t>• </w:t>
      </w:r>
      <w:r w:rsidRPr="0091442A">
        <w:rPr>
          <w:b/>
          <w:bCs/>
        </w:rPr>
        <w:t>Причины </w:t>
      </w:r>
      <w:r w:rsidRPr="0091442A">
        <w:t xml:space="preserve">атеросклероза окончательно не выяснены. Существует три гипотезы, объясняющие возникновение атеросклероза: липидная, хронического повреждения эндотелия и </w:t>
      </w:r>
      <w:proofErr w:type="spellStart"/>
      <w:r w:rsidRPr="0091442A">
        <w:t>моноклональная</w:t>
      </w:r>
      <w:proofErr w:type="spellEnd"/>
      <w:r w:rsidRPr="0091442A">
        <w:t>.</w:t>
      </w:r>
    </w:p>
    <w:p w:rsidR="0091442A" w:rsidRPr="0091442A" w:rsidRDefault="0091442A" w:rsidP="0091442A">
      <w:proofErr w:type="gramStart"/>
      <w:r w:rsidRPr="0091442A">
        <w:t>•  </w:t>
      </w:r>
      <w:r w:rsidRPr="0091442A">
        <w:rPr>
          <w:b/>
          <w:bCs/>
        </w:rPr>
        <w:t>Факторы</w:t>
      </w:r>
      <w:proofErr w:type="gramEnd"/>
      <w:r w:rsidRPr="0091442A">
        <w:rPr>
          <w:b/>
          <w:bCs/>
        </w:rPr>
        <w:t xml:space="preserve"> риска. </w:t>
      </w:r>
      <w:r w:rsidRPr="0091442A">
        <w:t xml:space="preserve">Известно не менее 250 факторов, способствующих возникновению и развитию атеросклероза. К наиболее значимым факторам риска относят курение, сахарный диабет, артериальную гипертензию, ожирение, аутоиммунные заболевания, </w:t>
      </w:r>
      <w:proofErr w:type="spellStart"/>
      <w:r w:rsidRPr="0091442A">
        <w:t>гиперхолестеринемию</w:t>
      </w:r>
      <w:proofErr w:type="spellEnd"/>
      <w:r w:rsidRPr="0091442A">
        <w:t xml:space="preserve">, </w:t>
      </w:r>
      <w:proofErr w:type="spellStart"/>
      <w:r w:rsidRPr="0091442A">
        <w:t>гипертриглицеридемию</w:t>
      </w:r>
      <w:proofErr w:type="spellEnd"/>
      <w:r w:rsidRPr="0091442A">
        <w:t xml:space="preserve">, </w:t>
      </w:r>
      <w:proofErr w:type="spellStart"/>
      <w:r w:rsidRPr="0091442A">
        <w:t>гипергомоцистеинемию</w:t>
      </w:r>
      <w:proofErr w:type="spellEnd"/>
      <w:r w:rsidRPr="0091442A">
        <w:t>, гиподинамию, наследственную предрасположенность, приём пероральных контрацептивов.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1442A" w:rsidRPr="0091442A" w:rsidTr="0091442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442A" w:rsidRPr="0091442A" w:rsidRDefault="0091442A" w:rsidP="0091442A"/>
        </w:tc>
      </w:tr>
    </w:tbl>
    <w:p w:rsidR="0091442A" w:rsidRPr="0091442A" w:rsidRDefault="0091442A" w:rsidP="0091442A">
      <w:r w:rsidRPr="0091442A">
        <w:rPr>
          <w:b/>
          <w:bCs/>
        </w:rPr>
        <w:t>ПАТОГЕНЕЗ</w:t>
      </w:r>
    </w:p>
    <w:p w:rsidR="0091442A" w:rsidRPr="0091442A" w:rsidRDefault="0091442A" w:rsidP="0091442A">
      <w:r w:rsidRPr="0091442A">
        <w:t xml:space="preserve">Выделяют следующие стадии атеросклеротического поражения сосудов: липидных пятен и полосок, образования атеромы и </w:t>
      </w:r>
      <w:proofErr w:type="spellStart"/>
      <w:r w:rsidRPr="0091442A">
        <w:t>фиброатеромы</w:t>
      </w:r>
      <w:proofErr w:type="spellEnd"/>
      <w:r w:rsidRPr="0091442A">
        <w:t>, развития осложнений (рис. 10-1).</w:t>
      </w:r>
    </w:p>
    <w:p w:rsidR="0091442A" w:rsidRPr="0091442A" w:rsidRDefault="0091442A" w:rsidP="0091442A">
      <w:r w:rsidRPr="0091442A">
        <w:rPr>
          <w:b/>
          <w:bCs/>
        </w:rPr>
        <w:t>Липидные пятна и полоски</w:t>
      </w:r>
    </w:p>
    <w:p w:rsidR="0091442A" w:rsidRPr="0091442A" w:rsidRDefault="0091442A" w:rsidP="0091442A">
      <w:r w:rsidRPr="0091442A">
        <w:t>Неповреждённый эндотелий препятствует проникновению ЛП в интиму артерий. Под воздействием факторов риска эндотелиальные клетки повреждаются, и развивается </w:t>
      </w:r>
      <w:r w:rsidRPr="0091442A">
        <w:rPr>
          <w:b/>
          <w:bCs/>
        </w:rPr>
        <w:t>эндотелиальная дисфункция </w:t>
      </w:r>
      <w:r w:rsidRPr="0091442A">
        <w:t xml:space="preserve">- пусковой фактор </w:t>
      </w:r>
      <w:proofErr w:type="spellStart"/>
      <w:r w:rsidRPr="0091442A">
        <w:t>атерогенеза</w:t>
      </w:r>
      <w:proofErr w:type="spellEnd"/>
      <w:r w:rsidRPr="0091442A">
        <w:t>.</w:t>
      </w:r>
    </w:p>
    <w:p w:rsidR="0091442A" w:rsidRPr="0091442A" w:rsidRDefault="0091442A" w:rsidP="0091442A">
      <w:r w:rsidRPr="0091442A">
        <w:t>Образование липидных пятен и полосок протекает в несколько этапов: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> Миграции в участки интимы артерий с повреждёнными эндотелиальными клетками большого числа моноцитов и Т-лимфоцитов.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lastRenderedPageBreak/>
        <w:t>♦</w:t>
      </w:r>
      <w:r w:rsidRPr="0091442A">
        <w:t xml:space="preserve"> Синтеза лейкоцитами БАВ (факторов хемотаксиса, </w:t>
      </w:r>
      <w:proofErr w:type="spellStart"/>
      <w:r w:rsidRPr="0091442A">
        <w:t>кининов</w:t>
      </w:r>
      <w:proofErr w:type="spellEnd"/>
      <w:r w:rsidRPr="0091442A">
        <w:t xml:space="preserve">, </w:t>
      </w:r>
      <w:proofErr w:type="spellStart"/>
      <w:r w:rsidRPr="0091442A">
        <w:t>Пг</w:t>
      </w:r>
      <w:proofErr w:type="spellEnd"/>
      <w:r w:rsidRPr="0091442A">
        <w:t xml:space="preserve">, </w:t>
      </w:r>
      <w:proofErr w:type="spellStart"/>
      <w:r w:rsidRPr="0091442A">
        <w:t>ФНОа</w:t>
      </w:r>
      <w:proofErr w:type="spellEnd"/>
      <w:r w:rsidRPr="0091442A">
        <w:t>) и активных форм кислорода, что сопровождается интенсификацией СПОЛ. Указанные факторы потенцируют повреждение эндотелия и проникновение ЛП в интиму сосудов.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> Дополнительной активации перекисного окисления проникающих в субэндотелиальный слой ЛПНП с образованием модифицированных ЛП.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> Захвата модифицированных ЛП моноцитами при помощи «</w:t>
      </w:r>
      <w:proofErr w:type="spellStart"/>
      <w:r w:rsidRPr="0091442A">
        <w:t>скевенджер</w:t>
      </w:r>
      <w:proofErr w:type="spellEnd"/>
      <w:r w:rsidRPr="0091442A">
        <w:t>-рецепторов» (рецепторов-чистильщиков) и превращение их в </w:t>
      </w:r>
      <w:r w:rsidRPr="0091442A">
        <w:rPr>
          <w:i/>
          <w:iCs/>
        </w:rPr>
        <w:t>пенистые клетки </w:t>
      </w:r>
      <w:r w:rsidRPr="0091442A">
        <w:t>- макрофаги, насыщенные липидами.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> Активации в очаге повреждения стенки артерии Т-лимфоцитов и макрофагов с развитием асептического воспаления.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> Пролиферации ГМК и фибробластов и синтеза ими компонентов соединительной ткани с образованием в интиме липидных пятен и полосок.</w:t>
      </w:r>
    </w:p>
    <w:p w:rsidR="0091442A" w:rsidRPr="0091442A" w:rsidRDefault="0091442A" w:rsidP="0091442A">
      <w:r w:rsidRPr="0091442A">
        <w:rPr>
          <w:b/>
          <w:bCs/>
        </w:rPr>
        <w:t xml:space="preserve">Формирование атеромы и </w:t>
      </w:r>
      <w:proofErr w:type="spellStart"/>
      <w:r w:rsidRPr="0091442A">
        <w:rPr>
          <w:b/>
          <w:bCs/>
        </w:rPr>
        <w:t>фиброатеромы</w:t>
      </w:r>
      <w:proofErr w:type="spellEnd"/>
    </w:p>
    <w:p w:rsidR="0091442A" w:rsidRPr="0091442A" w:rsidRDefault="0091442A" w:rsidP="0091442A">
      <w:r w:rsidRPr="0091442A">
        <w:t>Формирование атеросклеротической бляшки обусловлено несколькими факторами:</w:t>
      </w:r>
    </w:p>
    <w:p w:rsidR="0091442A" w:rsidRPr="0091442A" w:rsidRDefault="0091442A" w:rsidP="0091442A">
      <w:proofErr w:type="gramStart"/>
      <w:r w:rsidRPr="0091442A">
        <w:t>•  </w:t>
      </w:r>
      <w:r w:rsidRPr="0091442A">
        <w:rPr>
          <w:b/>
          <w:bCs/>
        </w:rPr>
        <w:t>Дальнейшим</w:t>
      </w:r>
      <w:proofErr w:type="gramEnd"/>
      <w:r w:rsidRPr="0091442A">
        <w:rPr>
          <w:b/>
          <w:bCs/>
        </w:rPr>
        <w:t xml:space="preserve"> повреждением эндотелия </w:t>
      </w:r>
      <w:r w:rsidRPr="0091442A">
        <w:t>медиаторами воспаления, что потенцирует проникновение в интиму сосудов ЛПНП и замыканию порочного круга.</w:t>
      </w:r>
    </w:p>
    <w:p w:rsidR="0091442A" w:rsidRPr="0091442A" w:rsidRDefault="0091442A" w:rsidP="0091442A">
      <w:r w:rsidRPr="0091442A">
        <w:drawing>
          <wp:inline distT="0" distB="0" distL="0" distR="0">
            <wp:extent cx="5048250" cy="4191000"/>
            <wp:effectExtent l="0" t="0" r="0" b="0"/>
            <wp:docPr id="1" name="Рисунок 1" descr="http://vmede.org/sait/content/Patofiziologija_litvicskii_2009/10_files/mb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mede.org/sait/content/Patofiziologija_litvicskii_2009/10_files/mb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42A">
        <w:t>Рис. </w:t>
      </w:r>
      <w:r w:rsidRPr="0091442A">
        <w:rPr>
          <w:b/>
          <w:bCs/>
        </w:rPr>
        <w:t>10-1. </w:t>
      </w:r>
      <w:r w:rsidRPr="0091442A">
        <w:t xml:space="preserve">Последовательные изменения в повреждённой артериальной стенке при атеросклерозе. 1 - нормальная стенка артерии; 2 - адгезия моноцитов и тромбоцитов к повреждённому эндотелию; 3 - миграция моноцитов и ГМК в интиму, липидная инфильтрация; 4 - пролиферация клеточных элементов, формирование липидного ядра и образование </w:t>
      </w:r>
      <w:proofErr w:type="spellStart"/>
      <w:r w:rsidRPr="0091442A">
        <w:t>фиброатеромы</w:t>
      </w:r>
      <w:proofErr w:type="spellEnd"/>
      <w:r w:rsidRPr="0091442A">
        <w:t>. [по 4].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1442A" w:rsidRPr="0091442A" w:rsidTr="0091442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442A" w:rsidRPr="0091442A" w:rsidRDefault="0091442A" w:rsidP="0091442A"/>
        </w:tc>
      </w:tr>
    </w:tbl>
    <w:p w:rsidR="0091442A" w:rsidRPr="0091442A" w:rsidRDefault="0091442A" w:rsidP="0091442A">
      <w:proofErr w:type="gramStart"/>
      <w:r w:rsidRPr="0091442A">
        <w:lastRenderedPageBreak/>
        <w:t>•  </w:t>
      </w:r>
      <w:r w:rsidRPr="0091442A">
        <w:rPr>
          <w:b/>
          <w:bCs/>
        </w:rPr>
        <w:t>Трансформацией</w:t>
      </w:r>
      <w:proofErr w:type="gramEnd"/>
      <w:r w:rsidRPr="0091442A">
        <w:rPr>
          <w:b/>
          <w:bCs/>
        </w:rPr>
        <w:t> </w:t>
      </w:r>
      <w:r w:rsidRPr="0091442A">
        <w:t xml:space="preserve">ГМК в </w:t>
      </w:r>
      <w:proofErr w:type="spellStart"/>
      <w:r w:rsidRPr="0091442A">
        <w:t>макрофагоподобные</w:t>
      </w:r>
      <w:proofErr w:type="spellEnd"/>
      <w:r w:rsidRPr="0091442A">
        <w:t xml:space="preserve"> и активацией синтеза ими и фибробластами компонентов межклеточного вещества соединительной ткани (</w:t>
      </w:r>
      <w:proofErr w:type="spellStart"/>
      <w:r w:rsidRPr="0091442A">
        <w:t>протеогликанов</w:t>
      </w:r>
      <w:proofErr w:type="spellEnd"/>
      <w:r w:rsidRPr="0091442A">
        <w:t xml:space="preserve">, </w:t>
      </w:r>
      <w:proofErr w:type="spellStart"/>
      <w:r w:rsidRPr="0091442A">
        <w:t>гликозаминогликанов</w:t>
      </w:r>
      <w:proofErr w:type="spellEnd"/>
      <w:r w:rsidRPr="0091442A">
        <w:t>, коллагеновых и эластических волокон).</w:t>
      </w:r>
    </w:p>
    <w:p w:rsidR="0091442A" w:rsidRPr="0091442A" w:rsidRDefault="0091442A" w:rsidP="0091442A">
      <w:proofErr w:type="gramStart"/>
      <w:r w:rsidRPr="0091442A">
        <w:t>•  </w:t>
      </w:r>
      <w:r w:rsidRPr="0091442A">
        <w:rPr>
          <w:b/>
          <w:bCs/>
        </w:rPr>
        <w:t>Формированием</w:t>
      </w:r>
      <w:proofErr w:type="gramEnd"/>
      <w:r w:rsidRPr="0091442A">
        <w:rPr>
          <w:b/>
          <w:bCs/>
        </w:rPr>
        <w:t xml:space="preserve"> липидного ядра </w:t>
      </w:r>
      <w:r w:rsidRPr="0091442A">
        <w:t>атеромы в связи с гибелью пенистых клеток и выходом из них свободных липидов.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> </w:t>
      </w:r>
      <w:r w:rsidRPr="0091442A">
        <w:rPr>
          <w:b/>
          <w:bCs/>
        </w:rPr>
        <w:t>Атерома </w:t>
      </w:r>
      <w:r w:rsidRPr="0091442A">
        <w:t>характеризуется наличием значительного количества клеточных элементов: пенистых клеток, ГМК на разных этапах пролиферации и трансформации, лимфоцитов, гранулоцитов, тромбоцитов; формированием липидного ядра с большим количеством свободного холестерина и его эфиров.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> </w:t>
      </w:r>
      <w:proofErr w:type="spellStart"/>
      <w:r w:rsidRPr="0091442A">
        <w:rPr>
          <w:b/>
          <w:bCs/>
        </w:rPr>
        <w:t>Фиброатерома</w:t>
      </w:r>
      <w:proofErr w:type="spellEnd"/>
      <w:r w:rsidRPr="0091442A">
        <w:rPr>
          <w:b/>
          <w:bCs/>
        </w:rPr>
        <w:t> </w:t>
      </w:r>
      <w:r w:rsidRPr="0091442A">
        <w:t>характеризуется формированием фиброзной крышки над липидным ядром за счёт синтеза компонентов соединительной ткани и развитием сети новообразованных сосудов, проникающих в бляшку.</w:t>
      </w:r>
    </w:p>
    <w:p w:rsidR="0091442A" w:rsidRPr="0091442A" w:rsidRDefault="0091442A" w:rsidP="0091442A">
      <w:r w:rsidRPr="0091442A">
        <w:rPr>
          <w:b/>
          <w:bCs/>
        </w:rPr>
        <w:t>Развитие осложнений атеросклероза</w:t>
      </w:r>
    </w:p>
    <w:p w:rsidR="0091442A" w:rsidRPr="0091442A" w:rsidRDefault="0091442A" w:rsidP="0091442A">
      <w:r w:rsidRPr="0091442A">
        <w:t>Модификация атеросклеротических бляшек приводит к развитию следующих процессов: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> </w:t>
      </w:r>
      <w:proofErr w:type="spellStart"/>
      <w:r w:rsidRPr="0091442A">
        <w:t>кальцификаций</w:t>
      </w:r>
      <w:proofErr w:type="spellEnd"/>
      <w:r w:rsidRPr="0091442A">
        <w:t xml:space="preserve">, </w:t>
      </w:r>
      <w:proofErr w:type="spellStart"/>
      <w:r w:rsidRPr="0091442A">
        <w:t>атерокальцинозу</w:t>
      </w:r>
      <w:proofErr w:type="spellEnd"/>
      <w:r w:rsidRPr="0091442A">
        <w:t xml:space="preserve"> - накоплению в ткани бляшек соединений кальция;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 xml:space="preserve"> трещинам крышки </w:t>
      </w:r>
      <w:proofErr w:type="spellStart"/>
      <w:r w:rsidRPr="0091442A">
        <w:t>фиброатеромы</w:t>
      </w:r>
      <w:proofErr w:type="spellEnd"/>
      <w:r w:rsidRPr="0091442A">
        <w:t xml:space="preserve"> или её изъязвлениям, что сопровождается развитием пристеночного тромба с угрозой </w:t>
      </w:r>
      <w:proofErr w:type="spellStart"/>
      <w:r w:rsidRPr="0091442A">
        <w:t>обтурации</w:t>
      </w:r>
      <w:proofErr w:type="spellEnd"/>
      <w:r w:rsidRPr="0091442A">
        <w:t xml:space="preserve"> артерии или её эмболии;</w:t>
      </w:r>
    </w:p>
    <w:p w:rsidR="0091442A" w:rsidRPr="0091442A" w:rsidRDefault="0091442A" w:rsidP="0091442A">
      <w:r w:rsidRPr="0091442A">
        <w:rPr>
          <w:rFonts w:ascii="Segoe UI Symbol" w:hAnsi="Segoe UI Symbol" w:cs="Segoe UI Symbol"/>
        </w:rPr>
        <w:t>♦</w:t>
      </w:r>
      <w:r w:rsidRPr="0091442A">
        <w:t xml:space="preserve"> разрывам стенок новообразованных микрососудов, приводящим к кровоизлияниям в стенку артерии, образованию пристеночных и </w:t>
      </w:r>
      <w:proofErr w:type="spellStart"/>
      <w:r w:rsidRPr="0091442A">
        <w:t>интрамуральных</w:t>
      </w:r>
      <w:proofErr w:type="spellEnd"/>
      <w:r w:rsidRPr="0091442A">
        <w:t xml:space="preserve"> тромбов.</w:t>
      </w:r>
    </w:p>
    <w:p w:rsidR="0091442A" w:rsidRPr="0091442A" w:rsidRDefault="0091442A" w:rsidP="0091442A">
      <w:r w:rsidRPr="0091442A">
        <w:t xml:space="preserve">Клинически осложнения атеросклероза наиболее часто проявляются ишемией и инфарктами органов и тканей, снабжаемых кровью из </w:t>
      </w:r>
      <w:proofErr w:type="gramStart"/>
      <w:r w:rsidRPr="0091442A">
        <w:t xml:space="preserve">по- </w:t>
      </w:r>
      <w:proofErr w:type="spellStart"/>
      <w:r w:rsidRPr="0091442A">
        <w:t>ражённой</w:t>
      </w:r>
      <w:proofErr w:type="spellEnd"/>
      <w:proofErr w:type="gramEnd"/>
      <w:r w:rsidRPr="0091442A">
        <w:t xml:space="preserve"> артерии.</w:t>
      </w:r>
    </w:p>
    <w:p w:rsidR="0091442A" w:rsidRPr="0091442A" w:rsidRDefault="0091442A" w:rsidP="0091442A">
      <w:r w:rsidRPr="0091442A">
        <w:rPr>
          <w:b/>
          <w:bCs/>
        </w:rPr>
        <w:t>ПРИНЦИПЫ ПРОФИЛАКТИКИ И ТЕРАПИИ АТЕРОСКЛЕРОЗА</w:t>
      </w:r>
    </w:p>
    <w:p w:rsidR="0091442A" w:rsidRPr="0091442A" w:rsidRDefault="0091442A" w:rsidP="0091442A">
      <w:proofErr w:type="gramStart"/>
      <w:r w:rsidRPr="0091442A">
        <w:t>•  </w:t>
      </w:r>
      <w:r w:rsidRPr="0091442A">
        <w:rPr>
          <w:b/>
          <w:bCs/>
        </w:rPr>
        <w:t>Этиотропный</w:t>
      </w:r>
      <w:proofErr w:type="gramEnd"/>
      <w:r w:rsidRPr="0091442A">
        <w:rPr>
          <w:b/>
          <w:bCs/>
        </w:rPr>
        <w:t>. </w:t>
      </w:r>
      <w:r w:rsidRPr="0091442A">
        <w:t xml:space="preserve">Имеет целью исключение или ослабление действия факторов риска. Примеры мероприятий: применение </w:t>
      </w:r>
      <w:proofErr w:type="spellStart"/>
      <w:r w:rsidRPr="0091442A">
        <w:t>гиполипидемических</w:t>
      </w:r>
      <w:proofErr w:type="spellEnd"/>
      <w:r w:rsidRPr="0091442A">
        <w:t xml:space="preserve"> ЛС, коррекция АД, отказ от курения, соблюдение </w:t>
      </w:r>
      <w:proofErr w:type="spellStart"/>
      <w:proofErr w:type="gramStart"/>
      <w:r w:rsidRPr="0091442A">
        <w:t>опре</w:t>
      </w:r>
      <w:proofErr w:type="spellEnd"/>
      <w:r w:rsidRPr="0091442A">
        <w:t>- делённой</w:t>
      </w:r>
      <w:proofErr w:type="gramEnd"/>
      <w:r w:rsidRPr="0091442A">
        <w:t xml:space="preserve"> диеты.</w:t>
      </w:r>
    </w:p>
    <w:p w:rsidR="0091442A" w:rsidRPr="0091442A" w:rsidRDefault="0091442A" w:rsidP="0091442A">
      <w:proofErr w:type="gramStart"/>
      <w:r w:rsidRPr="0091442A">
        <w:t>•  </w:t>
      </w:r>
      <w:r w:rsidRPr="0091442A">
        <w:rPr>
          <w:b/>
          <w:bCs/>
        </w:rPr>
        <w:t>Патогенетический</w:t>
      </w:r>
      <w:proofErr w:type="gramEnd"/>
      <w:r w:rsidRPr="0091442A">
        <w:rPr>
          <w:b/>
          <w:bCs/>
        </w:rPr>
        <w:t>. </w:t>
      </w:r>
      <w:r w:rsidRPr="0091442A">
        <w:t xml:space="preserve">Направлен на разрыв «цепочки </w:t>
      </w:r>
      <w:proofErr w:type="spellStart"/>
      <w:r w:rsidRPr="0091442A">
        <w:t>атерогенеза</w:t>
      </w:r>
      <w:proofErr w:type="spellEnd"/>
      <w:r w:rsidRPr="0091442A">
        <w:t xml:space="preserve">». Примеры воздействий: использование </w:t>
      </w:r>
      <w:proofErr w:type="spellStart"/>
      <w:r w:rsidRPr="0091442A">
        <w:t>антиагрегантов</w:t>
      </w:r>
      <w:proofErr w:type="spellEnd"/>
      <w:r w:rsidRPr="0091442A">
        <w:t xml:space="preserve"> и антикоагулянтов; применение специфических ЛС, уменьшающих воспаление в атероме (например, </w:t>
      </w:r>
      <w:proofErr w:type="spellStart"/>
      <w:r w:rsidRPr="0091442A">
        <w:t>статинов</w:t>
      </w:r>
      <w:proofErr w:type="spellEnd"/>
      <w:r w:rsidRPr="0091442A">
        <w:t xml:space="preserve"> или </w:t>
      </w:r>
      <w:proofErr w:type="spellStart"/>
      <w:r w:rsidRPr="0091442A">
        <w:t>моноклональных</w:t>
      </w:r>
      <w:proofErr w:type="spellEnd"/>
      <w:r w:rsidRPr="0091442A">
        <w:t xml:space="preserve"> антител к </w:t>
      </w:r>
      <w:proofErr w:type="spellStart"/>
      <w:r w:rsidRPr="0091442A">
        <w:t>ФНОа</w:t>
      </w:r>
      <w:proofErr w:type="spellEnd"/>
      <w:r w:rsidRPr="0091442A">
        <w:t xml:space="preserve"> и другим </w:t>
      </w:r>
      <w:proofErr w:type="spellStart"/>
      <w:r w:rsidRPr="0091442A">
        <w:t>провоспалительным</w:t>
      </w:r>
      <w:proofErr w:type="spellEnd"/>
      <w:r w:rsidRPr="0091442A">
        <w:t xml:space="preserve"> цитокинам).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1442A" w:rsidRPr="0091442A" w:rsidTr="0091442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442A" w:rsidRPr="0091442A" w:rsidRDefault="0091442A" w:rsidP="0091442A"/>
        </w:tc>
      </w:tr>
    </w:tbl>
    <w:p w:rsidR="0091442A" w:rsidRPr="0091442A" w:rsidRDefault="0091442A" w:rsidP="0091442A">
      <w:proofErr w:type="gramStart"/>
      <w:r w:rsidRPr="0091442A">
        <w:t>•  </w:t>
      </w:r>
      <w:r w:rsidRPr="0091442A">
        <w:rPr>
          <w:b/>
          <w:bCs/>
        </w:rPr>
        <w:t>Симптоматический</w:t>
      </w:r>
      <w:proofErr w:type="gramEnd"/>
      <w:r w:rsidRPr="0091442A">
        <w:rPr>
          <w:b/>
          <w:bCs/>
        </w:rPr>
        <w:t>. </w:t>
      </w:r>
      <w:r w:rsidRPr="0091442A">
        <w:t>Направлен на устранение или уменьшение выраженности симптомов атеросклероза, таких как эпизоды головной боли, стенокардии, болей в конечностях и др.</w:t>
      </w:r>
    </w:p>
    <w:p w:rsidR="00172F27" w:rsidRDefault="00172F27">
      <w:bookmarkStart w:id="0" w:name="_GoBack"/>
      <w:bookmarkEnd w:id="0"/>
    </w:p>
    <w:sectPr w:rsidR="0017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3B"/>
    <w:rsid w:val="00172F27"/>
    <w:rsid w:val="00846B3B"/>
    <w:rsid w:val="0091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8AE66-4806-426C-B78B-B451B3B0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2273</Words>
  <Characters>12962</Characters>
  <Application>Microsoft Office Word</Application>
  <DocSecurity>0</DocSecurity>
  <Lines>108</Lines>
  <Paragraphs>30</Paragraphs>
  <ScaleCrop>false</ScaleCrop>
  <Company/>
  <LinksUpToDate>false</LinksUpToDate>
  <CharactersWithSpaces>15205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2019-12-04T07:46:00Z</dcterms:created>
  <dcterms:modified xsi:type="dcterms:W3CDTF">2019-12-04T07:46:00Z</dcterms:modified>
</cp:coreProperties>
</file>