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08" w:rsidRDefault="00045008">
      <w:pPr>
        <w:rPr>
          <w:rFonts w:ascii="Times New Roman" w:hAnsi="Times New Roman" w:cs="Times New Roman"/>
          <w:b/>
          <w:sz w:val="20"/>
        </w:rPr>
      </w:pPr>
    </w:p>
    <w:p w:rsidR="00051381" w:rsidRPr="009A5C4A" w:rsidRDefault="00051381" w:rsidP="00045008">
      <w:pPr>
        <w:jc w:val="center"/>
        <w:rPr>
          <w:rFonts w:ascii="Times New Roman" w:hAnsi="Times New Roman" w:cs="Times New Roman"/>
          <w:b/>
          <w:sz w:val="20"/>
        </w:rPr>
      </w:pPr>
      <w:r w:rsidRPr="009A5C4A">
        <w:rPr>
          <w:rFonts w:ascii="Times New Roman" w:hAnsi="Times New Roman" w:cs="Times New Roman"/>
          <w:b/>
          <w:sz w:val="20"/>
        </w:rPr>
        <w:t xml:space="preserve">Эл </w:t>
      </w:r>
      <w:proofErr w:type="spellStart"/>
      <w:r w:rsidRPr="009A5C4A">
        <w:rPr>
          <w:rFonts w:ascii="Times New Roman" w:hAnsi="Times New Roman" w:cs="Times New Roman"/>
          <w:b/>
          <w:sz w:val="20"/>
        </w:rPr>
        <w:t>аралык</w:t>
      </w:r>
      <w:proofErr w:type="spellEnd"/>
      <w:r w:rsidRPr="009A5C4A">
        <w:rPr>
          <w:rFonts w:ascii="Times New Roman" w:hAnsi="Times New Roman" w:cs="Times New Roman"/>
          <w:b/>
          <w:sz w:val="20"/>
        </w:rPr>
        <w:t xml:space="preserve"> медицина </w:t>
      </w:r>
      <w:proofErr w:type="spellStart"/>
      <w:r w:rsidRPr="009A5C4A">
        <w:rPr>
          <w:rFonts w:ascii="Times New Roman" w:hAnsi="Times New Roman" w:cs="Times New Roman"/>
          <w:b/>
          <w:sz w:val="20"/>
        </w:rPr>
        <w:t>факультетинин</w:t>
      </w:r>
      <w:proofErr w:type="spellEnd"/>
      <w:r w:rsidRPr="009A5C4A">
        <w:rPr>
          <w:rFonts w:ascii="Times New Roman" w:hAnsi="Times New Roman" w:cs="Times New Roman"/>
          <w:b/>
          <w:sz w:val="20"/>
        </w:rPr>
        <w:t xml:space="preserve"> «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Коомдук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саламаттык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жана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саламаттыкты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сактоо</w:t>
      </w:r>
      <w:proofErr w:type="spellEnd"/>
      <w:r w:rsidRPr="009A5C4A">
        <w:rPr>
          <w:rFonts w:ascii="Times New Roman" w:hAnsi="Times New Roman" w:cs="Times New Roman"/>
          <w:b/>
          <w:sz w:val="20"/>
        </w:rPr>
        <w:t>»</w:t>
      </w:r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кафедрасынын</w:t>
      </w:r>
      <w:proofErr w:type="spellEnd"/>
    </w:p>
    <w:p w:rsidR="00045008" w:rsidRDefault="00051381" w:rsidP="001A01F9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9A5C4A">
        <w:rPr>
          <w:rFonts w:ascii="Times New Roman" w:hAnsi="Times New Roman" w:cs="Times New Roman"/>
          <w:b/>
          <w:sz w:val="20"/>
        </w:rPr>
        <w:t>илимд</w:t>
      </w:r>
      <w:r w:rsidR="00E034C0" w:rsidRPr="009A5C4A">
        <w:rPr>
          <w:rFonts w:ascii="Times New Roman" w:hAnsi="Times New Roman" w:cs="Times New Roman"/>
          <w:b/>
          <w:sz w:val="20"/>
        </w:rPr>
        <w:t>ин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докторлору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жана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кандидаттары</w:t>
      </w:r>
      <w:proofErr w:type="spellEnd"/>
      <w:r w:rsidR="00E034C0" w:rsidRPr="009A5C4A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E034C0" w:rsidRPr="009A5C4A">
        <w:rPr>
          <w:rFonts w:ascii="Times New Roman" w:hAnsi="Times New Roman" w:cs="Times New Roman"/>
          <w:b/>
          <w:sz w:val="20"/>
        </w:rPr>
        <w:t>ж</w:t>
      </w:r>
      <w:r w:rsidR="00E034C0" w:rsidRPr="009A5C4A">
        <w:rPr>
          <w:rFonts w:ascii="2003_Oktom_TimesXP" w:hAnsi="2003_Oktom_TimesXP" w:cs="2003_Oktom_TimesXP"/>
          <w:b/>
          <w:sz w:val="20"/>
        </w:rPr>
        <w:t>ън</w:t>
      </w:r>
      <w:proofErr w:type="spellEnd"/>
      <w:r w:rsidR="00E034C0" w:rsidRPr="009A5C4A">
        <w:rPr>
          <w:rFonts w:ascii="2003_Oktom_TimesXP" w:hAnsi="2003_Oktom_TimesXP" w:cs="2003_Oktom_TimesXP"/>
          <w:b/>
          <w:sz w:val="20"/>
        </w:rPr>
        <w:t>\</w:t>
      </w:r>
      <w:proofErr w:type="spellStart"/>
      <w:r w:rsidR="00E034C0" w:rsidRPr="009A5C4A">
        <w:rPr>
          <w:rFonts w:ascii="2003_Oktom_TimesXP" w:hAnsi="2003_Oktom_TimesXP" w:cs="2003_Oktom_TimesXP"/>
          <w:b/>
          <w:sz w:val="20"/>
        </w:rPr>
        <w:t>ндъ</w:t>
      </w:r>
      <w:proofErr w:type="spellEnd"/>
      <w:r w:rsidRPr="009A5C4A">
        <w:rPr>
          <w:rFonts w:ascii="2003_Oktom_TimesXP" w:hAnsi="2003_Oktom_TimesXP" w:cs="2003_Oktom_TimesXP"/>
          <w:b/>
          <w:sz w:val="20"/>
        </w:rPr>
        <w:t xml:space="preserve"> </w:t>
      </w:r>
      <w:proofErr w:type="spellStart"/>
      <w:r w:rsidRPr="009A5C4A">
        <w:rPr>
          <w:rFonts w:ascii="Times New Roman" w:hAnsi="Times New Roman" w:cs="Times New Roman"/>
          <w:b/>
          <w:sz w:val="20"/>
        </w:rPr>
        <w:t>маалымат</w:t>
      </w:r>
      <w:proofErr w:type="spellEnd"/>
      <w:r w:rsidR="00C061C9" w:rsidRPr="009A5C4A">
        <w:rPr>
          <w:rFonts w:ascii="Times New Roman" w:hAnsi="Times New Roman" w:cs="Times New Roman"/>
          <w:b/>
          <w:sz w:val="20"/>
        </w:rPr>
        <w:t>.</w:t>
      </w:r>
    </w:p>
    <w:tbl>
      <w:tblPr>
        <w:tblStyle w:val="a3"/>
        <w:tblpPr w:leftFromText="180" w:rightFromText="180" w:vertAnchor="page" w:horzAnchor="margin" w:tblpY="3441"/>
        <w:tblW w:w="13394" w:type="dxa"/>
        <w:tblLook w:val="04A0" w:firstRow="1" w:lastRow="0" w:firstColumn="1" w:lastColumn="0" w:noHBand="0" w:noVBand="1"/>
      </w:tblPr>
      <w:tblGrid>
        <w:gridCol w:w="434"/>
        <w:gridCol w:w="2135"/>
        <w:gridCol w:w="713"/>
        <w:gridCol w:w="1669"/>
        <w:gridCol w:w="2252"/>
        <w:gridCol w:w="1655"/>
        <w:gridCol w:w="1796"/>
        <w:gridCol w:w="1418"/>
        <w:gridCol w:w="1322"/>
      </w:tblGrid>
      <w:tr w:rsidR="00B5452E" w:rsidRPr="009A5C4A" w:rsidTr="00045008">
        <w:trPr>
          <w:cantSplit/>
          <w:trHeight w:val="2543"/>
        </w:trPr>
        <w:tc>
          <w:tcPr>
            <w:tcW w:w="444" w:type="dxa"/>
          </w:tcPr>
          <w:p w:rsidR="00045008" w:rsidRPr="001A01F9" w:rsidRDefault="00045008" w:rsidP="000450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A01F9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45" w:type="dxa"/>
          </w:tcPr>
          <w:p w:rsidR="00045008" w:rsidRPr="001A01F9" w:rsidRDefault="00045008" w:rsidP="00045008">
            <w:pPr>
              <w:rPr>
                <w:rFonts w:ascii="2003_Oktom_TimesXP" w:hAnsi="2003_Oktom_TimesXP" w:cs="2003_Oktom_TimesXP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Аты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2003_Oktom_TimesXP" w:hAnsi="2003_Oktom_TimesXP" w:cs="2003_Oktom_TimesXP"/>
                <w:b/>
                <w:sz w:val="20"/>
              </w:rPr>
              <w:t>жън</w:t>
            </w:r>
            <w:proofErr w:type="spellEnd"/>
            <w:r w:rsidRPr="001A01F9">
              <w:rPr>
                <w:rFonts w:ascii="2003_Oktom_TimesXP" w:hAnsi="2003_Oktom_TimesXP" w:cs="2003_Oktom_TimesXP"/>
                <w:b/>
                <w:sz w:val="20"/>
              </w:rPr>
              <w:t>\</w:t>
            </w:r>
          </w:p>
        </w:tc>
        <w:tc>
          <w:tcPr>
            <w:tcW w:w="765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Туулган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жылы</w:t>
            </w:r>
            <w:proofErr w:type="spellEnd"/>
          </w:p>
        </w:tc>
        <w:tc>
          <w:tcPr>
            <w:tcW w:w="1432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Иштеген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жери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кызматы</w:t>
            </w:r>
            <w:proofErr w:type="spellEnd"/>
          </w:p>
        </w:tc>
        <w:tc>
          <w:tcPr>
            <w:tcW w:w="2316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Диссертациясынын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темасы</w:t>
            </w:r>
            <w:proofErr w:type="spellEnd"/>
          </w:p>
        </w:tc>
        <w:tc>
          <w:tcPr>
            <w:tcW w:w="1718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Адистиги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шифри</w:t>
            </w:r>
            <w:proofErr w:type="spellEnd"/>
          </w:p>
        </w:tc>
        <w:tc>
          <w:tcPr>
            <w:tcW w:w="1393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Диссертациясын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коргогон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жылы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жери</w:t>
            </w:r>
            <w:proofErr w:type="spellEnd"/>
          </w:p>
        </w:tc>
        <w:tc>
          <w:tcPr>
            <w:tcW w:w="1451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Илимий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даражасы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30" w:type="dxa"/>
            <w:textDirection w:val="btLr"/>
          </w:tcPr>
          <w:p w:rsidR="00045008" w:rsidRPr="001A01F9" w:rsidRDefault="00045008" w:rsidP="00045008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Илимий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1A01F9">
              <w:rPr>
                <w:rFonts w:ascii="Times New Roman" w:hAnsi="Times New Roman" w:cs="Times New Roman"/>
                <w:b/>
                <w:sz w:val="20"/>
              </w:rPr>
              <w:t>наамы</w:t>
            </w:r>
            <w:proofErr w:type="spellEnd"/>
            <w:r w:rsidRPr="001A01F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5452E" w:rsidRPr="009A5C4A" w:rsidTr="00045008">
        <w:trPr>
          <w:trHeight w:val="1284"/>
        </w:trPr>
        <w:tc>
          <w:tcPr>
            <w:tcW w:w="444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45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Турусбекова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Акшоола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Козманбетовна</w:t>
            </w:r>
            <w:proofErr w:type="spellEnd"/>
          </w:p>
        </w:tc>
        <w:tc>
          <w:tcPr>
            <w:tcW w:w="765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1432" w:type="dxa"/>
          </w:tcPr>
          <w:p w:rsidR="00B5452E" w:rsidRPr="009A5C4A" w:rsidRDefault="00B5452E" w:rsidP="006104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медицинский факультет,</w:t>
            </w:r>
            <w:r w:rsidR="006104C2">
              <w:rPr>
                <w:rFonts w:ascii="Times New Roman" w:hAnsi="Times New Roman" w:cs="Times New Roman"/>
                <w:sz w:val="20"/>
              </w:rPr>
              <w:t xml:space="preserve">  Зав. кафедры, Общественное здоровье и здравоохранение доцент</w:t>
            </w:r>
          </w:p>
        </w:tc>
        <w:tc>
          <w:tcPr>
            <w:tcW w:w="2316" w:type="dxa"/>
          </w:tcPr>
          <w:p w:rsidR="00045008" w:rsidRPr="009A5C4A" w:rsidRDefault="00045008" w:rsidP="00B476B9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 xml:space="preserve">Эпидемиологическая </w:t>
            </w:r>
            <w:r w:rsidR="00B476B9">
              <w:rPr>
                <w:rFonts w:ascii="Times New Roman" w:hAnsi="Times New Roman" w:cs="Times New Roman"/>
                <w:sz w:val="20"/>
              </w:rPr>
              <w:t>и социально-эпидемиологи</w:t>
            </w:r>
            <w:r w:rsidRPr="009A5C4A">
              <w:rPr>
                <w:rFonts w:ascii="Times New Roman" w:hAnsi="Times New Roman" w:cs="Times New Roman"/>
                <w:sz w:val="20"/>
              </w:rPr>
              <w:t xml:space="preserve">ческая </w:t>
            </w:r>
            <w:r w:rsidR="00B476B9">
              <w:rPr>
                <w:rFonts w:ascii="Times New Roman" w:hAnsi="Times New Roman" w:cs="Times New Roman"/>
                <w:sz w:val="20"/>
              </w:rPr>
              <w:t>оценка инфекционной патологии в</w:t>
            </w:r>
            <w:r w:rsidRPr="009A5C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5C4A">
              <w:rPr>
                <w:rFonts w:ascii="Times New Roman" w:hAnsi="Times New Roman" w:cs="Times New Roman"/>
                <w:sz w:val="20"/>
              </w:rPr>
              <w:t>Ошской</w:t>
            </w:r>
            <w:proofErr w:type="spellEnd"/>
            <w:r w:rsidRPr="009A5C4A">
              <w:rPr>
                <w:rFonts w:ascii="Times New Roman" w:hAnsi="Times New Roman" w:cs="Times New Roman"/>
                <w:sz w:val="20"/>
              </w:rPr>
              <w:t xml:space="preserve"> области на современном этапе</w:t>
            </w:r>
          </w:p>
        </w:tc>
        <w:tc>
          <w:tcPr>
            <w:tcW w:w="1718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76B9">
              <w:rPr>
                <w:rFonts w:ascii="Times New Roman" w:hAnsi="Times New Roman" w:cs="Times New Roman"/>
                <w:sz w:val="20"/>
              </w:rPr>
              <w:t>14.02.02-эпидемиология</w:t>
            </w:r>
          </w:p>
        </w:tc>
        <w:tc>
          <w:tcPr>
            <w:tcW w:w="1393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 xml:space="preserve">2012, </w:t>
            </w:r>
            <w:r w:rsidR="0066740F">
              <w:rPr>
                <w:rFonts w:ascii="Times New Roman" w:hAnsi="Times New Roman" w:cs="Times New Roman"/>
                <w:sz w:val="20"/>
              </w:rPr>
              <w:t xml:space="preserve">Бишкек КРСУ имени Ельцина Б.Н. Министерство образования и науки </w:t>
            </w:r>
            <w:proofErr w:type="gramStart"/>
            <w:r w:rsidR="0066740F">
              <w:rPr>
                <w:rFonts w:ascii="Times New Roman" w:hAnsi="Times New Roman" w:cs="Times New Roman"/>
                <w:sz w:val="20"/>
              </w:rPr>
              <w:t>КР</w:t>
            </w:r>
            <w:proofErr w:type="gramEnd"/>
          </w:p>
        </w:tc>
        <w:tc>
          <w:tcPr>
            <w:tcW w:w="1451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Кандидат медицинских наук</w:t>
            </w:r>
          </w:p>
        </w:tc>
        <w:tc>
          <w:tcPr>
            <w:tcW w:w="1430" w:type="dxa"/>
          </w:tcPr>
          <w:p w:rsidR="00045008" w:rsidRPr="009A5C4A" w:rsidRDefault="00045008" w:rsidP="00B5452E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B5452E" w:rsidRPr="009A5C4A" w:rsidTr="00045008">
        <w:trPr>
          <w:trHeight w:val="1228"/>
        </w:trPr>
        <w:tc>
          <w:tcPr>
            <w:tcW w:w="444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45" w:type="dxa"/>
          </w:tcPr>
          <w:p w:rsidR="00045008" w:rsidRPr="009A5C4A" w:rsidRDefault="00045008" w:rsidP="00B5452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5C4A">
              <w:rPr>
                <w:rFonts w:ascii="Times New Roman" w:hAnsi="Times New Roman" w:cs="Times New Roman"/>
                <w:sz w:val="20"/>
              </w:rPr>
              <w:t>Кутманова</w:t>
            </w:r>
            <w:proofErr w:type="spellEnd"/>
            <w:r w:rsidRPr="009A5C4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5C4A">
              <w:rPr>
                <w:rFonts w:ascii="Times New Roman" w:hAnsi="Times New Roman" w:cs="Times New Roman"/>
                <w:sz w:val="20"/>
              </w:rPr>
              <w:t>А</w:t>
            </w:r>
            <w:r w:rsidR="00B5452E">
              <w:rPr>
                <w:rFonts w:ascii="Times New Roman" w:hAnsi="Times New Roman" w:cs="Times New Roman"/>
                <w:sz w:val="20"/>
              </w:rPr>
              <w:t>йнура</w:t>
            </w:r>
            <w:proofErr w:type="spellEnd"/>
            <w:r w:rsidR="00B545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5452E">
              <w:rPr>
                <w:rFonts w:ascii="Times New Roman" w:hAnsi="Times New Roman" w:cs="Times New Roman"/>
                <w:sz w:val="20"/>
              </w:rPr>
              <w:t>Зарылбековна</w:t>
            </w:r>
            <w:proofErr w:type="spellEnd"/>
          </w:p>
        </w:tc>
        <w:tc>
          <w:tcPr>
            <w:tcW w:w="765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19</w:t>
            </w:r>
            <w:r w:rsidR="00FB2A42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432" w:type="dxa"/>
          </w:tcPr>
          <w:p w:rsidR="00B5452E" w:rsidRDefault="00B5452E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медицинский факультет,</w:t>
            </w:r>
          </w:p>
          <w:p w:rsidR="00045008" w:rsidRPr="009A5C4A" w:rsidRDefault="006104C2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Профессор  кафедры Общественное здоровье и здравоохранение</w:t>
            </w:r>
          </w:p>
        </w:tc>
        <w:tc>
          <w:tcPr>
            <w:tcW w:w="2316" w:type="dxa"/>
          </w:tcPr>
          <w:p w:rsidR="00045008" w:rsidRPr="009A5C4A" w:rsidRDefault="00905A9D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Патология почек при бруцеллезе (клинико-патогенетические аспекты)</w:t>
            </w:r>
          </w:p>
        </w:tc>
        <w:tc>
          <w:tcPr>
            <w:tcW w:w="1718" w:type="dxa"/>
          </w:tcPr>
          <w:p w:rsidR="00045008" w:rsidRPr="009A5C4A" w:rsidRDefault="00905A9D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14.00.10- инфекционные болезни</w:t>
            </w:r>
          </w:p>
        </w:tc>
        <w:tc>
          <w:tcPr>
            <w:tcW w:w="1393" w:type="dxa"/>
          </w:tcPr>
          <w:p w:rsidR="00045008" w:rsidRPr="009A5C4A" w:rsidRDefault="00B476B9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2001, Санкт-Петербургская медицинская академия постдипломного образования</w:t>
            </w:r>
          </w:p>
        </w:tc>
        <w:tc>
          <w:tcPr>
            <w:tcW w:w="1451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Доктор медицинских наук</w:t>
            </w:r>
          </w:p>
        </w:tc>
        <w:tc>
          <w:tcPr>
            <w:tcW w:w="1430" w:type="dxa"/>
          </w:tcPr>
          <w:p w:rsidR="00045008" w:rsidRPr="009A5C4A" w:rsidRDefault="00045008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5C4A">
              <w:rPr>
                <w:rFonts w:ascii="Times New Roman" w:hAnsi="Times New Roman" w:cs="Times New Roman"/>
                <w:sz w:val="20"/>
              </w:rPr>
              <w:t>рофессор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5452E" w:rsidRPr="009A5C4A" w:rsidTr="00045008">
        <w:trPr>
          <w:trHeight w:val="1284"/>
        </w:trPr>
        <w:tc>
          <w:tcPr>
            <w:tcW w:w="444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45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Джусупов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Кенешбек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Осконбаевич</w:t>
            </w:r>
            <w:proofErr w:type="spellEnd"/>
          </w:p>
        </w:tc>
        <w:tc>
          <w:tcPr>
            <w:tcW w:w="765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19</w:t>
            </w:r>
            <w:r w:rsidR="001A01F9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32" w:type="dxa"/>
          </w:tcPr>
          <w:p w:rsidR="00B5452E" w:rsidRDefault="00B5452E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медицинский факультет,</w:t>
            </w:r>
          </w:p>
          <w:p w:rsidR="00045008" w:rsidRPr="009A5C4A" w:rsidRDefault="006104C2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Доцент  кафедры Общественное здоровье и здравоохранение</w:t>
            </w:r>
          </w:p>
        </w:tc>
        <w:tc>
          <w:tcPr>
            <w:tcW w:w="2316" w:type="dxa"/>
          </w:tcPr>
          <w:p w:rsidR="00045008" w:rsidRPr="009A5C4A" w:rsidRDefault="00B476B9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Физиолого-гигиеническая характеристика труда овцеводов в условиях отгонных пастбищ Кыргызстана</w:t>
            </w:r>
          </w:p>
        </w:tc>
        <w:tc>
          <w:tcPr>
            <w:tcW w:w="1718" w:type="dxa"/>
          </w:tcPr>
          <w:p w:rsidR="00045008" w:rsidRPr="009A5C4A" w:rsidRDefault="00B476B9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140017- нормальная физиология, 140007-гигиена</w:t>
            </w:r>
          </w:p>
        </w:tc>
        <w:tc>
          <w:tcPr>
            <w:tcW w:w="1393" w:type="dxa"/>
          </w:tcPr>
          <w:p w:rsidR="00045008" w:rsidRPr="009A5C4A" w:rsidRDefault="00B476B9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1996- Бишкек, НИИ гигиены и профзаболеваний АН Казахской Республики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Алматы</w:t>
            </w:r>
          </w:p>
        </w:tc>
        <w:tc>
          <w:tcPr>
            <w:tcW w:w="1451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Кандидат медицинских наук</w:t>
            </w:r>
          </w:p>
        </w:tc>
        <w:tc>
          <w:tcPr>
            <w:tcW w:w="1430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  <w:tr w:rsidR="00B5452E" w:rsidRPr="009A5C4A" w:rsidTr="00045008">
        <w:trPr>
          <w:trHeight w:val="1284"/>
        </w:trPr>
        <w:tc>
          <w:tcPr>
            <w:tcW w:w="444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45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Тайчиев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Имамназар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Тайчиевич</w:t>
            </w:r>
            <w:proofErr w:type="spellEnd"/>
          </w:p>
        </w:tc>
        <w:tc>
          <w:tcPr>
            <w:tcW w:w="765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1954</w:t>
            </w:r>
          </w:p>
        </w:tc>
        <w:tc>
          <w:tcPr>
            <w:tcW w:w="1432" w:type="dxa"/>
          </w:tcPr>
          <w:p w:rsidR="00B5452E" w:rsidRDefault="00B5452E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медицинский факультет,</w:t>
            </w:r>
          </w:p>
          <w:p w:rsidR="00045008" w:rsidRPr="009A5C4A" w:rsidRDefault="006104C2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профессор кафедры Общественное здоровье и здравоохранение</w:t>
            </w:r>
          </w:p>
        </w:tc>
        <w:tc>
          <w:tcPr>
            <w:tcW w:w="2316" w:type="dxa"/>
          </w:tcPr>
          <w:p w:rsidR="00045008" w:rsidRDefault="00A2336A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Эпидемиология и социально</w:t>
            </w:r>
            <w:r w:rsidR="002C40BE">
              <w:rPr>
                <w:rFonts w:ascii="Times New Roman" w:hAnsi="Times New Roman" w:cs="Times New Roman"/>
                <w:sz w:val="20"/>
              </w:rPr>
              <w:t xml:space="preserve">-экономическая значимость </w:t>
            </w:r>
            <w:proofErr w:type="spellStart"/>
            <w:r w:rsidR="002C40BE">
              <w:rPr>
                <w:rFonts w:ascii="Times New Roman" w:hAnsi="Times New Roman" w:cs="Times New Roman"/>
                <w:sz w:val="20"/>
              </w:rPr>
              <w:t>рабическо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инфекции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КР</w:t>
            </w:r>
            <w:proofErr w:type="gramEnd"/>
          </w:p>
          <w:p w:rsidR="00D04B58" w:rsidRDefault="00D04B58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Докторская:</w:t>
            </w:r>
          </w:p>
          <w:p w:rsidR="00D04B58" w:rsidRPr="009A5C4A" w:rsidRDefault="00D04B58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«Эпидемиологическая характеристика бешенства в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 пути оптимизации его профилактики».</w:t>
            </w:r>
          </w:p>
        </w:tc>
        <w:tc>
          <w:tcPr>
            <w:tcW w:w="1718" w:type="dxa"/>
          </w:tcPr>
          <w:p w:rsidR="00045008" w:rsidRPr="009A5C4A" w:rsidRDefault="00A2336A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14.02.02- микробиология</w:t>
            </w:r>
          </w:p>
        </w:tc>
        <w:tc>
          <w:tcPr>
            <w:tcW w:w="1393" w:type="dxa"/>
          </w:tcPr>
          <w:p w:rsidR="00045008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1991, Ташкент</w:t>
            </w:r>
            <w:r w:rsidR="00A233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2336A">
              <w:rPr>
                <w:rFonts w:ascii="Times New Roman" w:hAnsi="Times New Roman" w:cs="Times New Roman"/>
                <w:sz w:val="20"/>
              </w:rPr>
              <w:t>УзГМИ</w:t>
            </w:r>
            <w:proofErr w:type="spellEnd"/>
            <w:r w:rsidR="00A2336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C40BE" w:rsidRDefault="002C40BE" w:rsidP="00045008">
            <w:pPr>
              <w:rPr>
                <w:rFonts w:ascii="Times New Roman" w:hAnsi="Times New Roman" w:cs="Times New Roman"/>
                <w:sz w:val="20"/>
              </w:rPr>
            </w:pPr>
          </w:p>
          <w:p w:rsidR="002C40BE" w:rsidRDefault="002C40BE" w:rsidP="00045008">
            <w:pPr>
              <w:rPr>
                <w:rFonts w:ascii="Times New Roman" w:hAnsi="Times New Roman" w:cs="Times New Roman"/>
                <w:sz w:val="20"/>
              </w:rPr>
            </w:pPr>
          </w:p>
          <w:p w:rsidR="002C40BE" w:rsidRDefault="002C40BE" w:rsidP="00045008">
            <w:pPr>
              <w:rPr>
                <w:rFonts w:ascii="Times New Roman" w:hAnsi="Times New Roman" w:cs="Times New Roman"/>
                <w:sz w:val="20"/>
              </w:rPr>
            </w:pPr>
          </w:p>
          <w:p w:rsidR="002C40BE" w:rsidRDefault="002C40B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2004ж Алматы ш.</w:t>
            </w:r>
          </w:p>
          <w:p w:rsidR="002C40BE" w:rsidRPr="009A5C4A" w:rsidRDefault="002C40B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НЦГ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51" w:type="dxa"/>
          </w:tcPr>
          <w:p w:rsidR="00045008" w:rsidRPr="009A5C4A" w:rsidRDefault="00B5452E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Доктор медицинских наук</w:t>
            </w:r>
            <w:r w:rsidRPr="009A5C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dxa"/>
          </w:tcPr>
          <w:p w:rsidR="00045008" w:rsidRPr="009A5C4A" w:rsidRDefault="00045008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5C4A">
              <w:rPr>
                <w:rFonts w:ascii="Times New Roman" w:hAnsi="Times New Roman" w:cs="Times New Roman"/>
                <w:sz w:val="20"/>
              </w:rPr>
              <w:t>рофессор</w:t>
            </w:r>
          </w:p>
        </w:tc>
      </w:tr>
      <w:tr w:rsidR="00B5452E" w:rsidRPr="009A5C4A" w:rsidTr="00045008">
        <w:trPr>
          <w:trHeight w:val="1344"/>
        </w:trPr>
        <w:tc>
          <w:tcPr>
            <w:tcW w:w="444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45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Муйдинов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Фазлиддин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Фаёзиддинович</w:t>
            </w:r>
            <w:proofErr w:type="spellEnd"/>
          </w:p>
        </w:tc>
        <w:tc>
          <w:tcPr>
            <w:tcW w:w="765" w:type="dxa"/>
          </w:tcPr>
          <w:p w:rsidR="00045008" w:rsidRPr="009A5C4A" w:rsidRDefault="00045008" w:rsidP="00045008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19</w:t>
            </w:r>
            <w:r w:rsidR="00FB2A42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432" w:type="dxa"/>
          </w:tcPr>
          <w:p w:rsidR="00B5452E" w:rsidRDefault="00B5452E" w:rsidP="00B545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Международный медицинский факультет,</w:t>
            </w:r>
            <w:r w:rsidR="006104C2">
              <w:rPr>
                <w:rFonts w:ascii="Times New Roman" w:hAnsi="Times New Roman" w:cs="Times New Roman"/>
                <w:sz w:val="20"/>
              </w:rPr>
              <w:t xml:space="preserve"> доцент </w:t>
            </w:r>
          </w:p>
          <w:p w:rsidR="00045008" w:rsidRPr="009A5C4A" w:rsidRDefault="006104C2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кафедры Общественное здоровье и здравоохранение</w:t>
            </w:r>
          </w:p>
        </w:tc>
        <w:tc>
          <w:tcPr>
            <w:tcW w:w="2316" w:type="dxa"/>
          </w:tcPr>
          <w:p w:rsidR="00045008" w:rsidRPr="009A5C4A" w:rsidRDefault="00FB2A42" w:rsidP="00FB2A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Эпидемиологическая оценка социально-гигиенических</w:t>
            </w:r>
            <w:r w:rsidR="00905A9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и поведенческих факторов риска, формирующих структуру заболеваемости юношей призывного возраста (на примере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области)</w:t>
            </w:r>
          </w:p>
        </w:tc>
        <w:tc>
          <w:tcPr>
            <w:tcW w:w="1718" w:type="dxa"/>
          </w:tcPr>
          <w:p w:rsidR="00905A9D" w:rsidRDefault="00FB2A42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14.02.02-</w:t>
            </w:r>
          </w:p>
          <w:p w:rsidR="00045008" w:rsidRPr="009A5C4A" w:rsidRDefault="00905A9D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эпидемиология</w:t>
            </w:r>
          </w:p>
        </w:tc>
        <w:tc>
          <w:tcPr>
            <w:tcW w:w="1393" w:type="dxa"/>
          </w:tcPr>
          <w:p w:rsidR="00045008" w:rsidRPr="009A5C4A" w:rsidRDefault="00905A9D" w:rsidP="00FB2A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2012, </w:t>
            </w:r>
            <w:r w:rsidR="00FB2A42">
              <w:rPr>
                <w:rFonts w:ascii="Times New Roman" w:hAnsi="Times New Roman" w:cs="Times New Roman"/>
                <w:sz w:val="20"/>
              </w:rPr>
              <w:t xml:space="preserve"> Бишкек  </w:t>
            </w:r>
            <w:r>
              <w:rPr>
                <w:rFonts w:ascii="Times New Roman" w:hAnsi="Times New Roman" w:cs="Times New Roman"/>
                <w:sz w:val="20"/>
              </w:rPr>
              <w:t xml:space="preserve">НПО профилактическая медицина </w:t>
            </w:r>
          </w:p>
        </w:tc>
        <w:tc>
          <w:tcPr>
            <w:tcW w:w="1451" w:type="dxa"/>
          </w:tcPr>
          <w:p w:rsidR="00045008" w:rsidRPr="009A5C4A" w:rsidRDefault="00B5452E" w:rsidP="000450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Кандидат медицинских наук</w:t>
            </w:r>
          </w:p>
        </w:tc>
        <w:tc>
          <w:tcPr>
            <w:tcW w:w="1430" w:type="dxa"/>
          </w:tcPr>
          <w:p w:rsidR="00045008" w:rsidRPr="009A5C4A" w:rsidRDefault="00045008" w:rsidP="00B5452E">
            <w:pPr>
              <w:rPr>
                <w:rFonts w:ascii="Times New Roman" w:hAnsi="Times New Roman" w:cs="Times New Roman"/>
                <w:sz w:val="20"/>
              </w:rPr>
            </w:pPr>
            <w:r w:rsidRPr="009A5C4A">
              <w:rPr>
                <w:rFonts w:ascii="Times New Roman" w:hAnsi="Times New Roman" w:cs="Times New Roman"/>
                <w:sz w:val="20"/>
              </w:rPr>
              <w:t>доцент</w:t>
            </w:r>
          </w:p>
        </w:tc>
      </w:tr>
    </w:tbl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A2336A" w:rsidRDefault="00A2336A">
      <w:pPr>
        <w:rPr>
          <w:rFonts w:ascii="Times New Roman" w:hAnsi="Times New Roman" w:cs="Times New Roman"/>
          <w:sz w:val="20"/>
        </w:rPr>
      </w:pPr>
    </w:p>
    <w:p w:rsidR="00A2336A" w:rsidRDefault="00A2336A">
      <w:pPr>
        <w:rPr>
          <w:rFonts w:ascii="Times New Roman" w:hAnsi="Times New Roman" w:cs="Times New Roman"/>
          <w:sz w:val="20"/>
        </w:rPr>
      </w:pPr>
    </w:p>
    <w:p w:rsidR="009A5C4A" w:rsidRPr="00A2336A" w:rsidRDefault="00A2336A">
      <w:pPr>
        <w:rPr>
          <w:rFonts w:ascii="Times New Roman" w:hAnsi="Times New Roman" w:cs="Times New Roman"/>
          <w:sz w:val="20"/>
        </w:rPr>
      </w:pPr>
      <w:proofErr w:type="spellStart"/>
      <w:r w:rsidRPr="00A2336A">
        <w:rPr>
          <w:rFonts w:ascii="Times New Roman" w:hAnsi="Times New Roman" w:cs="Times New Roman"/>
          <w:sz w:val="20"/>
        </w:rPr>
        <w:t>Каф</w:t>
      </w:r>
      <w:proofErr w:type="gramStart"/>
      <w:r>
        <w:rPr>
          <w:rFonts w:ascii="Times New Roman" w:hAnsi="Times New Roman" w:cs="Times New Roman"/>
          <w:sz w:val="20"/>
        </w:rPr>
        <w:t>.б</w:t>
      </w:r>
      <w:proofErr w:type="gramEnd"/>
      <w:r>
        <w:rPr>
          <w:rFonts w:ascii="Times New Roman" w:hAnsi="Times New Roman" w:cs="Times New Roman"/>
          <w:sz w:val="20"/>
        </w:rPr>
        <w:t>ашчысы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м.и.к</w:t>
      </w:r>
      <w:proofErr w:type="spellEnd"/>
      <w:r>
        <w:rPr>
          <w:rFonts w:ascii="Times New Roman" w:hAnsi="Times New Roman" w:cs="Times New Roman"/>
          <w:sz w:val="20"/>
        </w:rPr>
        <w:t>., доцент: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Турусбекова</w:t>
      </w:r>
      <w:proofErr w:type="spellEnd"/>
      <w:r>
        <w:rPr>
          <w:rFonts w:ascii="Times New Roman" w:hAnsi="Times New Roman" w:cs="Times New Roman"/>
          <w:sz w:val="20"/>
        </w:rPr>
        <w:t xml:space="preserve"> А.К.</w:t>
      </w:r>
    </w:p>
    <w:p w:rsidR="009A5C4A" w:rsidRPr="00A2336A" w:rsidRDefault="009A5C4A">
      <w:pPr>
        <w:rPr>
          <w:rFonts w:ascii="Times New Roman" w:hAnsi="Times New Roman" w:cs="Times New Roman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9A5C4A" w:rsidRDefault="009A5C4A">
      <w:pPr>
        <w:rPr>
          <w:rFonts w:ascii="Times New Roman" w:hAnsi="Times New Roman" w:cs="Times New Roman"/>
          <w:b/>
          <w:sz w:val="20"/>
        </w:rPr>
      </w:pPr>
    </w:p>
    <w:p w:rsidR="00045008" w:rsidRDefault="00045008">
      <w:pPr>
        <w:rPr>
          <w:rFonts w:ascii="Times New Roman" w:hAnsi="Times New Roman" w:cs="Times New Roman"/>
          <w:b/>
          <w:sz w:val="20"/>
        </w:rPr>
      </w:pPr>
    </w:p>
    <w:p w:rsidR="009A5C4A" w:rsidRPr="009A5C4A" w:rsidRDefault="009A5C4A">
      <w:pPr>
        <w:rPr>
          <w:rFonts w:ascii="Times New Roman" w:hAnsi="Times New Roman" w:cs="Times New Roman"/>
          <w:b/>
          <w:sz w:val="20"/>
        </w:rPr>
      </w:pPr>
    </w:p>
    <w:sectPr w:rsidR="009A5C4A" w:rsidRPr="009A5C4A" w:rsidSect="00E034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EA"/>
    <w:rsid w:val="00045008"/>
    <w:rsid w:val="00051381"/>
    <w:rsid w:val="001A01F9"/>
    <w:rsid w:val="002C40BE"/>
    <w:rsid w:val="00441BEA"/>
    <w:rsid w:val="00464A40"/>
    <w:rsid w:val="006104C2"/>
    <w:rsid w:val="0066740F"/>
    <w:rsid w:val="007F3CD0"/>
    <w:rsid w:val="00802E19"/>
    <w:rsid w:val="00826E79"/>
    <w:rsid w:val="00905A9D"/>
    <w:rsid w:val="009A5C4A"/>
    <w:rsid w:val="00A2336A"/>
    <w:rsid w:val="00B476B9"/>
    <w:rsid w:val="00B5452E"/>
    <w:rsid w:val="00C061C9"/>
    <w:rsid w:val="00D04B58"/>
    <w:rsid w:val="00D4218E"/>
    <w:rsid w:val="00E034C0"/>
    <w:rsid w:val="00ED13EB"/>
    <w:rsid w:val="00F67020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A95F-182D-4D4B-93F7-7EDFBB5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2018-05-29T04:39:00Z</cp:lastPrinted>
  <dcterms:created xsi:type="dcterms:W3CDTF">2018-05-09T05:14:00Z</dcterms:created>
  <dcterms:modified xsi:type="dcterms:W3CDTF">2018-05-29T04:47:00Z</dcterms:modified>
</cp:coreProperties>
</file>